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682F72" w:rsidRDefault="00682F72" w:rsidP="00DF1985">
      <w:pPr>
        <w:pStyle w:val="Title"/>
        <w:rPr>
          <w:sz w:val="36"/>
        </w:rPr>
      </w:pPr>
    </w:p>
    <w:p w:rsidR="00DF1985" w:rsidRDefault="004759A9" w:rsidP="00DF1985">
      <w:pPr>
        <w:pStyle w:val="Title"/>
        <w:rPr>
          <w:sz w:val="36"/>
        </w:rPr>
      </w:pPr>
      <w:r>
        <w:rPr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63pt;margin-top:-102.9pt;width:206.4pt;height:81pt;z-index:-1;mso-wrap-edited:f" wrapcoords="-57 0 -57 21455 21600 21455 21600 0 -57 0">
            <v:imagedata r:id="rId7" o:title=""/>
          </v:shape>
        </w:pict>
      </w:r>
      <w:smartTag w:uri="urn:schemas-microsoft-com:office:smarttags" w:element="PlaceName">
        <w:r w:rsidR="00DF1985">
          <w:rPr>
            <w:sz w:val="36"/>
          </w:rPr>
          <w:t>Minnesota</w:t>
        </w:r>
      </w:smartTag>
      <w:r w:rsidR="00DF1985">
        <w:rPr>
          <w:sz w:val="36"/>
        </w:rPr>
        <w:t xml:space="preserve"> </w:t>
      </w:r>
      <w:smartTag w:uri="urn:schemas-microsoft-com:office:smarttags" w:element="PlaceType">
        <w:r w:rsidR="00DF1985">
          <w:rPr>
            <w:sz w:val="36"/>
          </w:rPr>
          <w:t>State</w:t>
        </w:r>
      </w:smartTag>
      <w:r w:rsidR="00DF1985">
        <w:rPr>
          <w:sz w:val="36"/>
        </w:rPr>
        <w:t xml:space="preserve"> Community and </w:t>
      </w:r>
      <w:smartTag w:uri="urn:schemas-microsoft-com:office:smarttags" w:element="place">
        <w:smartTag w:uri="urn:schemas-microsoft-com:office:smarttags" w:element="PlaceName">
          <w:r w:rsidR="00DF1985">
            <w:rPr>
              <w:sz w:val="36"/>
            </w:rPr>
            <w:t>Technical</w:t>
          </w:r>
        </w:smartTag>
        <w:r w:rsidR="00DF1985">
          <w:rPr>
            <w:sz w:val="36"/>
          </w:rPr>
          <w:t xml:space="preserve"> </w:t>
        </w:r>
        <w:smartTag w:uri="urn:schemas-microsoft-com:office:smarttags" w:element="PlaceType">
          <w:r w:rsidR="00DF1985">
            <w:rPr>
              <w:sz w:val="36"/>
            </w:rPr>
            <w:t>College</w:t>
          </w:r>
        </w:smartTag>
      </w:smartTag>
    </w:p>
    <w:p w:rsidR="00DF1985" w:rsidRDefault="00C67783" w:rsidP="00DF1985">
      <w:pPr>
        <w:pStyle w:val="Title"/>
        <w:rPr>
          <w:sz w:val="36"/>
          <w:szCs w:val="36"/>
        </w:rPr>
      </w:pPr>
      <w:r>
        <w:rPr>
          <w:sz w:val="36"/>
          <w:szCs w:val="36"/>
        </w:rPr>
        <w:t>[Name of Committee]</w:t>
      </w:r>
      <w:r w:rsidR="00DF1985">
        <w:rPr>
          <w:sz w:val="36"/>
          <w:szCs w:val="36"/>
        </w:rPr>
        <w:t xml:space="preserve"> Meeting </w:t>
      </w:r>
      <w:r w:rsidR="00DF1985" w:rsidRPr="00F70FF4">
        <w:rPr>
          <w:sz w:val="36"/>
          <w:szCs w:val="36"/>
        </w:rPr>
        <w:t xml:space="preserve"> </w:t>
      </w:r>
    </w:p>
    <w:p w:rsidR="007304FC" w:rsidRDefault="007304FC" w:rsidP="00DF1985">
      <w:pPr>
        <w:pStyle w:val="Title"/>
        <w:rPr>
          <w:b w:val="0"/>
          <w:sz w:val="24"/>
          <w:szCs w:val="24"/>
        </w:rPr>
      </w:pPr>
    </w:p>
    <w:p w:rsidR="00DF1985" w:rsidRDefault="00C67783" w:rsidP="00DF1985">
      <w:pPr>
        <w:pStyle w:val="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Date ---</w:t>
      </w:r>
      <w:r w:rsidR="00495021">
        <w:rPr>
          <w:b w:val="0"/>
          <w:sz w:val="24"/>
          <w:szCs w:val="24"/>
        </w:rPr>
        <w:t>April 14, 2010</w:t>
      </w:r>
    </w:p>
    <w:p w:rsidR="00DF1985" w:rsidRDefault="00C67783" w:rsidP="00DF1985">
      <w:pPr>
        <w:pStyle w:val="Titl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Location ---</w:t>
      </w:r>
      <w:r w:rsidR="00495021">
        <w:rPr>
          <w:b w:val="0"/>
          <w:sz w:val="24"/>
          <w:szCs w:val="24"/>
        </w:rPr>
        <w:t>MSCTC RM B150</w:t>
      </w:r>
    </w:p>
    <w:p w:rsidR="00DF1985" w:rsidRPr="00F70FF4" w:rsidRDefault="00DF1985" w:rsidP="00DF1985">
      <w:pPr>
        <w:pStyle w:val="Title"/>
        <w:rPr>
          <w:b w:val="0"/>
          <w:sz w:val="24"/>
          <w:szCs w:val="24"/>
        </w:rPr>
      </w:pPr>
    </w:p>
    <w:p w:rsidR="00495021" w:rsidRPr="00495021" w:rsidRDefault="00DF1985" w:rsidP="00495021">
      <w:pPr>
        <w:rPr>
          <w:rFonts w:cs="Arial"/>
          <w:b/>
          <w:sz w:val="24"/>
          <w:szCs w:val="24"/>
        </w:rPr>
      </w:pPr>
      <w:r w:rsidRPr="00F70FF4">
        <w:rPr>
          <w:rFonts w:cs="Arial"/>
          <w:sz w:val="24"/>
          <w:szCs w:val="24"/>
        </w:rPr>
        <w:t>Membership: (Attendees will appear in bold):</w:t>
      </w:r>
      <w:r w:rsidRPr="00F70FF4">
        <w:rPr>
          <w:rFonts w:cs="Arial"/>
          <w:b/>
          <w:sz w:val="24"/>
          <w:szCs w:val="24"/>
        </w:rPr>
        <w:t xml:space="preserve"> </w:t>
      </w:r>
      <w:r w:rsidR="00495021" w:rsidRPr="00495021">
        <w:rPr>
          <w:rFonts w:cs="Arial"/>
          <w:b/>
          <w:sz w:val="24"/>
          <w:szCs w:val="24"/>
        </w:rPr>
        <w:t>Brian Kappel</w:t>
      </w:r>
      <w:r w:rsidR="00495021">
        <w:rPr>
          <w:rFonts w:cs="Arial"/>
          <w:b/>
          <w:sz w:val="24"/>
          <w:szCs w:val="24"/>
        </w:rPr>
        <w:t xml:space="preserve">, </w:t>
      </w:r>
      <w:r w:rsidR="00A125E2">
        <w:rPr>
          <w:rFonts w:cs="Arial"/>
          <w:b/>
          <w:sz w:val="24"/>
          <w:szCs w:val="24"/>
        </w:rPr>
        <w:t xml:space="preserve">Don Stieha, Kris Boland, </w:t>
      </w:r>
      <w:r w:rsidR="00495021" w:rsidRPr="00495021">
        <w:rPr>
          <w:rFonts w:cs="Arial"/>
          <w:b/>
          <w:sz w:val="24"/>
          <w:szCs w:val="24"/>
        </w:rPr>
        <w:t>Tim Sanden</w:t>
      </w:r>
      <w:r w:rsidR="00495021">
        <w:rPr>
          <w:rFonts w:cs="Arial"/>
          <w:b/>
          <w:sz w:val="24"/>
          <w:szCs w:val="24"/>
        </w:rPr>
        <w:t xml:space="preserve">, </w:t>
      </w:r>
      <w:r w:rsidR="00495021" w:rsidRPr="00495021">
        <w:rPr>
          <w:rFonts w:cs="Arial"/>
          <w:b/>
          <w:sz w:val="24"/>
          <w:szCs w:val="24"/>
        </w:rPr>
        <w:t>Nick Dyrendahl</w:t>
      </w:r>
      <w:r w:rsidR="00495021">
        <w:rPr>
          <w:rFonts w:cs="Arial"/>
          <w:b/>
          <w:sz w:val="24"/>
          <w:szCs w:val="24"/>
        </w:rPr>
        <w:t xml:space="preserve">, </w:t>
      </w:r>
      <w:r w:rsidR="00495021" w:rsidRPr="00495021">
        <w:rPr>
          <w:rFonts w:cs="Arial"/>
          <w:b/>
          <w:sz w:val="24"/>
          <w:szCs w:val="24"/>
        </w:rPr>
        <w:t>Andy Haugen</w:t>
      </w:r>
      <w:r w:rsidR="00495021">
        <w:rPr>
          <w:rFonts w:cs="Arial"/>
          <w:b/>
          <w:sz w:val="24"/>
          <w:szCs w:val="24"/>
        </w:rPr>
        <w:t xml:space="preserve">, </w:t>
      </w:r>
      <w:r w:rsidR="00495021" w:rsidRPr="00495021">
        <w:rPr>
          <w:rFonts w:cs="Arial"/>
          <w:b/>
          <w:sz w:val="24"/>
          <w:szCs w:val="24"/>
        </w:rPr>
        <w:t>Barb Halverson</w:t>
      </w:r>
      <w:r w:rsidR="00495021">
        <w:rPr>
          <w:rFonts w:cs="Arial"/>
          <w:b/>
          <w:sz w:val="24"/>
          <w:szCs w:val="24"/>
        </w:rPr>
        <w:t xml:space="preserve">, </w:t>
      </w:r>
      <w:r w:rsidR="00495021" w:rsidRPr="00495021">
        <w:rPr>
          <w:rFonts w:cs="Arial"/>
          <w:b/>
          <w:sz w:val="24"/>
          <w:szCs w:val="24"/>
        </w:rPr>
        <w:t>John Steiner</w:t>
      </w:r>
      <w:r w:rsidR="00495021">
        <w:rPr>
          <w:rFonts w:cs="Arial"/>
          <w:b/>
          <w:sz w:val="24"/>
          <w:szCs w:val="24"/>
        </w:rPr>
        <w:t xml:space="preserve">, </w:t>
      </w:r>
      <w:r w:rsidR="00495021" w:rsidRPr="00495021">
        <w:rPr>
          <w:rFonts w:cs="Arial"/>
          <w:b/>
          <w:sz w:val="24"/>
          <w:szCs w:val="24"/>
        </w:rPr>
        <w:t>Bruce Curtis</w:t>
      </w:r>
      <w:r w:rsidR="00495021">
        <w:rPr>
          <w:rFonts w:cs="Arial"/>
          <w:b/>
          <w:sz w:val="24"/>
          <w:szCs w:val="24"/>
        </w:rPr>
        <w:t xml:space="preserve">, </w:t>
      </w:r>
      <w:r w:rsidR="00A125E2">
        <w:rPr>
          <w:rFonts w:cs="Arial"/>
          <w:b/>
          <w:sz w:val="24"/>
          <w:szCs w:val="24"/>
        </w:rPr>
        <w:t xml:space="preserve">James Anderson, Joseph Colvin, </w:t>
      </w:r>
      <w:r w:rsidR="00495021">
        <w:rPr>
          <w:rFonts w:cs="Arial"/>
          <w:b/>
          <w:sz w:val="24"/>
          <w:szCs w:val="24"/>
        </w:rPr>
        <w:t xml:space="preserve">Deb Flaskerud, Tim Preuss, Chris Goltz, Dave Hjalmquist, </w:t>
      </w:r>
      <w:r w:rsidR="009E5051">
        <w:rPr>
          <w:rFonts w:cs="Arial"/>
          <w:b/>
          <w:sz w:val="24"/>
          <w:szCs w:val="24"/>
        </w:rPr>
        <w:t>and Randy</w:t>
      </w:r>
      <w:r w:rsidR="00495021">
        <w:rPr>
          <w:rFonts w:cs="Arial"/>
          <w:b/>
          <w:sz w:val="24"/>
          <w:szCs w:val="24"/>
        </w:rPr>
        <w:t xml:space="preserve"> Johnson</w:t>
      </w:r>
    </w:p>
    <w:p w:rsidR="004C3858" w:rsidRPr="00F70FF4" w:rsidRDefault="00DF1985" w:rsidP="004C3858">
      <w:pPr>
        <w:rPr>
          <w:rFonts w:cs="Arial"/>
          <w:color w:val="000000"/>
          <w:sz w:val="24"/>
          <w:szCs w:val="24"/>
        </w:rPr>
      </w:pPr>
      <w:r w:rsidRPr="00F70FF4">
        <w:rPr>
          <w:rFonts w:cs="Arial"/>
          <w:b/>
          <w:sz w:val="24"/>
          <w:szCs w:val="24"/>
        </w:rPr>
        <w:t xml:space="preserve"> </w:t>
      </w:r>
    </w:p>
    <w:p w:rsidR="005676F3" w:rsidRPr="00DF1985" w:rsidRDefault="00C275B5" w:rsidP="005676F3">
      <w:pPr>
        <w:rPr>
          <w:b/>
          <w:color w:val="000000"/>
        </w:rPr>
      </w:pPr>
      <w:r w:rsidRPr="00081322">
        <w:rPr>
          <w:b/>
          <w:sz w:val="24"/>
          <w:szCs w:val="24"/>
        </w:rPr>
        <w:tab/>
      </w:r>
    </w:p>
    <w:p w:rsidR="002B05C7" w:rsidRDefault="002B05C7">
      <w:pPr>
        <w:pStyle w:val="Title"/>
        <w:rPr>
          <w:i/>
          <w:sz w:val="28"/>
        </w:rPr>
      </w:pPr>
      <w:r>
        <w:rPr>
          <w:sz w:val="28"/>
        </w:rPr>
        <w:t xml:space="preserve">Meeting </w:t>
      </w:r>
      <w:r w:rsidR="00B66C41">
        <w:rPr>
          <w:sz w:val="28"/>
        </w:rPr>
        <w:t>Notes</w:t>
      </w:r>
    </w:p>
    <w:p w:rsidR="00131370" w:rsidRDefault="00131370">
      <w:pPr>
        <w:pStyle w:val="Title"/>
        <w:rPr>
          <w:sz w:val="28"/>
        </w:rPr>
      </w:pPr>
    </w:p>
    <w:tbl>
      <w:tblPr>
        <w:tblW w:w="1459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0BF"/>
      </w:tblPr>
      <w:tblGrid>
        <w:gridCol w:w="2856"/>
        <w:gridCol w:w="1662"/>
        <w:gridCol w:w="10080"/>
      </w:tblGrid>
      <w:tr w:rsidR="002B05C7">
        <w:trPr>
          <w:tblHeader/>
        </w:trPr>
        <w:tc>
          <w:tcPr>
            <w:tcW w:w="2856" w:type="dxa"/>
            <w:shd w:val="solid" w:color="000080" w:fill="FFFFFF"/>
          </w:tcPr>
          <w:p w:rsidR="002B05C7" w:rsidRDefault="002B05C7">
            <w:pPr>
              <w:pStyle w:val="Heading1"/>
            </w:pPr>
            <w:r>
              <w:t>Topic</w:t>
            </w:r>
          </w:p>
        </w:tc>
        <w:tc>
          <w:tcPr>
            <w:tcW w:w="1662" w:type="dxa"/>
            <w:shd w:val="solid" w:color="000080" w:fill="FFFFFF"/>
          </w:tcPr>
          <w:p w:rsidR="002B05C7" w:rsidRDefault="002B05C7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Responsible</w:t>
            </w:r>
          </w:p>
          <w:p w:rsidR="002B05C7" w:rsidRDefault="002B05C7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 Party</w:t>
            </w:r>
          </w:p>
        </w:tc>
        <w:tc>
          <w:tcPr>
            <w:tcW w:w="10080" w:type="dxa"/>
            <w:shd w:val="solid" w:color="000080" w:fill="FFFFFF"/>
          </w:tcPr>
          <w:p w:rsidR="002B05C7" w:rsidRDefault="002B05C7">
            <w:pPr>
              <w:pStyle w:val="Heading1"/>
            </w:pPr>
            <w:r>
              <w:t>Discussion/Outcome</w:t>
            </w:r>
          </w:p>
        </w:tc>
      </w:tr>
      <w:tr w:rsidR="002B05C7">
        <w:tc>
          <w:tcPr>
            <w:tcW w:w="2856" w:type="dxa"/>
          </w:tcPr>
          <w:p w:rsidR="00FC0FE1" w:rsidRPr="00DE7B43" w:rsidRDefault="009C5B3E" w:rsidP="00B23A81">
            <w:pPr>
              <w:rPr>
                <w:b/>
                <w:bCs/>
                <w:sz w:val="24"/>
                <w:szCs w:val="24"/>
              </w:rPr>
            </w:pPr>
            <w:r w:rsidRPr="009132A9">
              <w:rPr>
                <w:b/>
                <w:bCs/>
                <w:sz w:val="42"/>
                <w:szCs w:val="24"/>
              </w:rPr>
              <w:t>Welcome</w:t>
            </w:r>
            <w:r w:rsidR="009132A9" w:rsidRPr="009132A9">
              <w:rPr>
                <w:bCs/>
                <w:sz w:val="38"/>
                <w:szCs w:val="24"/>
              </w:rPr>
              <w:t xml:space="preserve"> </w:t>
            </w:r>
            <w:r w:rsidR="009132A9">
              <w:rPr>
                <w:bCs/>
                <w:sz w:val="24"/>
                <w:szCs w:val="24"/>
              </w:rPr>
              <w:t>Introductions along with current business trends</w:t>
            </w:r>
          </w:p>
        </w:tc>
        <w:tc>
          <w:tcPr>
            <w:tcW w:w="1662" w:type="dxa"/>
          </w:tcPr>
          <w:p w:rsidR="00C902C6" w:rsidRPr="00A838E6" w:rsidRDefault="00C902C6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45622C" w:rsidRPr="00FC0FE1" w:rsidRDefault="0045622C" w:rsidP="00FC0FE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</w:p>
          <w:p w:rsidR="0045622C" w:rsidRPr="00FC0FE1" w:rsidRDefault="0045622C" w:rsidP="0045622C">
            <w:pPr>
              <w:ind w:left="360"/>
              <w:rPr>
                <w:i/>
              </w:rPr>
            </w:pPr>
          </w:p>
          <w:p w:rsidR="0045622C" w:rsidRPr="00FC0FE1" w:rsidRDefault="00FC0FE1" w:rsidP="00FC0FE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C</w:t>
            </w:r>
            <w:r w:rsidR="0045622C" w:rsidRPr="00FC0FE1">
              <w:rPr>
                <w:b/>
                <w:i/>
                <w:u w:val="single"/>
              </w:rPr>
              <w:t>urrent Status</w:t>
            </w:r>
            <w:r w:rsidR="0045622C" w:rsidRPr="00FC0FE1">
              <w:rPr>
                <w:i/>
              </w:rPr>
              <w:t xml:space="preserve"> – </w:t>
            </w:r>
          </w:p>
          <w:p w:rsidR="0045622C" w:rsidRPr="00FC0FE1" w:rsidRDefault="0045622C" w:rsidP="0045622C">
            <w:pPr>
              <w:ind w:left="360"/>
              <w:rPr>
                <w:i/>
              </w:rPr>
            </w:pPr>
          </w:p>
          <w:p w:rsidR="00775888" w:rsidRDefault="0045622C" w:rsidP="00FC0FE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</w:p>
          <w:p w:rsidR="00775888" w:rsidRPr="00775888" w:rsidRDefault="00775888" w:rsidP="00FC0FE1"/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A125E2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Kris</w:t>
            </w:r>
          </w:p>
        </w:tc>
        <w:tc>
          <w:tcPr>
            <w:tcW w:w="10080" w:type="dxa"/>
          </w:tcPr>
          <w:p w:rsidR="00495021" w:rsidRPr="00495021" w:rsidRDefault="009132A9" w:rsidP="00495021">
            <w:r>
              <w:t>Nodak Mutual Insurance is</w:t>
            </w:r>
            <w:r w:rsidR="001A34BB">
              <w:t xml:space="preserve"> replacing 30 PC’s with thin clients</w:t>
            </w:r>
          </w:p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A125E2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495021" w:rsidRPr="00495021" w:rsidRDefault="009132A9" w:rsidP="009132A9">
            <w:r>
              <w:t>NDSU is u</w:t>
            </w:r>
            <w:r w:rsidR="00A125E2">
              <w:t>sing IPv6, DNS</w:t>
            </w:r>
            <w:r>
              <w:t xml:space="preserve"> SEC</w:t>
            </w:r>
            <w:r w:rsidR="00A125E2">
              <w:t xml:space="preserve">, </w:t>
            </w:r>
            <w:r>
              <w:t xml:space="preserve">and </w:t>
            </w:r>
            <w:r w:rsidR="001A34BB">
              <w:t>wireless</w:t>
            </w:r>
            <w:r>
              <w:t xml:space="preserve"> in</w:t>
            </w:r>
            <w:r w:rsidR="001A34BB">
              <w:t xml:space="preserve"> residence halls</w:t>
            </w:r>
          </w:p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1A34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Joe</w:t>
            </w:r>
          </w:p>
        </w:tc>
        <w:tc>
          <w:tcPr>
            <w:tcW w:w="10080" w:type="dxa"/>
          </w:tcPr>
          <w:p w:rsidR="00495021" w:rsidRPr="00495021" w:rsidRDefault="001A34BB" w:rsidP="00545215">
            <w:r>
              <w:t>F</w:t>
            </w:r>
            <w:r w:rsidR="009132A9">
              <w:t>ar</w:t>
            </w:r>
            <w:r>
              <w:t>go Schools</w:t>
            </w:r>
            <w:r w:rsidR="009132A9">
              <w:t xml:space="preserve"> is using</w:t>
            </w:r>
            <w:r>
              <w:t xml:space="preserve"> V</w:t>
            </w:r>
            <w:r w:rsidR="00545215">
              <w:t>o</w:t>
            </w:r>
            <w:r>
              <w:t>IP</w:t>
            </w:r>
          </w:p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1A34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James</w:t>
            </w:r>
          </w:p>
        </w:tc>
        <w:tc>
          <w:tcPr>
            <w:tcW w:w="10080" w:type="dxa"/>
          </w:tcPr>
          <w:p w:rsidR="00495021" w:rsidRPr="00495021" w:rsidRDefault="009132A9" w:rsidP="00545215">
            <w:r>
              <w:t xml:space="preserve">City of </w:t>
            </w:r>
            <w:r w:rsidR="001A34BB">
              <w:t>West F</w:t>
            </w:r>
            <w:r>
              <w:t>ar</w:t>
            </w:r>
            <w:r w:rsidR="001A34BB">
              <w:t>go</w:t>
            </w:r>
            <w:r>
              <w:t xml:space="preserve"> is using </w:t>
            </w:r>
            <w:r w:rsidR="001A34BB">
              <w:t>V</w:t>
            </w:r>
            <w:r w:rsidR="00545215">
              <w:t>o</w:t>
            </w:r>
            <w:r w:rsidR="001A34BB">
              <w:t xml:space="preserve">IP </w:t>
            </w:r>
            <w:r>
              <w:t xml:space="preserve">and is </w:t>
            </w:r>
            <w:r w:rsidR="001A34BB">
              <w:t>moving to HP away from Cisco</w:t>
            </w:r>
          </w:p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1A34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Nick</w:t>
            </w:r>
          </w:p>
        </w:tc>
        <w:tc>
          <w:tcPr>
            <w:tcW w:w="10080" w:type="dxa"/>
          </w:tcPr>
          <w:p w:rsidR="00495021" w:rsidRPr="00495021" w:rsidRDefault="009132A9" w:rsidP="009132A9">
            <w:r>
              <w:t>Fli</w:t>
            </w:r>
            <w:r w:rsidR="001A34BB">
              <w:t>nt Communications</w:t>
            </w:r>
            <w:r>
              <w:t xml:space="preserve"> is using</w:t>
            </w:r>
            <w:r w:rsidR="001A34BB">
              <w:t xml:space="preserve"> virtual servers </w:t>
            </w:r>
            <w:r>
              <w:t>and Hy</w:t>
            </w:r>
            <w:r w:rsidR="001A34BB">
              <w:t>per</w:t>
            </w:r>
            <w:r>
              <w:t>-V</w:t>
            </w:r>
            <w:r w:rsidR="001A34BB">
              <w:t xml:space="preserve">, </w:t>
            </w:r>
          </w:p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1A34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Barb</w:t>
            </w:r>
          </w:p>
        </w:tc>
        <w:tc>
          <w:tcPr>
            <w:tcW w:w="10080" w:type="dxa"/>
          </w:tcPr>
          <w:p w:rsidR="00495021" w:rsidRPr="00495021" w:rsidRDefault="001A34BB" w:rsidP="009132A9">
            <w:r>
              <w:t>SEI</w:t>
            </w:r>
            <w:r w:rsidR="009132A9">
              <w:t xml:space="preserve"> is adding</w:t>
            </w:r>
            <w:r>
              <w:t xml:space="preserve"> new POS software</w:t>
            </w:r>
            <w:r w:rsidR="009132A9">
              <w:t xml:space="preserve"> featuring added</w:t>
            </w:r>
            <w:r>
              <w:t xml:space="preserve"> security for SSN</w:t>
            </w:r>
            <w:r w:rsidR="009132A9">
              <w:t xml:space="preserve"> and</w:t>
            </w:r>
            <w:r>
              <w:t xml:space="preserve"> credit card numbers </w:t>
            </w:r>
          </w:p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1A34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Brian</w:t>
            </w:r>
          </w:p>
        </w:tc>
        <w:tc>
          <w:tcPr>
            <w:tcW w:w="10080" w:type="dxa"/>
          </w:tcPr>
          <w:p w:rsidR="00495021" w:rsidRPr="00495021" w:rsidRDefault="001A34BB" w:rsidP="009A056B">
            <w:r>
              <w:t>Skills &amp; Technology</w:t>
            </w:r>
            <w:r w:rsidR="009A056B">
              <w:t xml:space="preserve"> Training center is seeing their graduates go on to certification</w:t>
            </w:r>
          </w:p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1A34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495021" w:rsidRPr="00495021" w:rsidRDefault="001A34BB" w:rsidP="00545215">
            <w:r>
              <w:t>F</w:t>
            </w:r>
            <w:r w:rsidR="009A056B">
              <w:t>ar</w:t>
            </w:r>
            <w:r>
              <w:t>go Schools</w:t>
            </w:r>
            <w:r w:rsidR="009A056B">
              <w:t xml:space="preserve"> is using</w:t>
            </w:r>
            <w:r>
              <w:t xml:space="preserve"> V</w:t>
            </w:r>
            <w:r w:rsidR="00545215">
              <w:t>o</w:t>
            </w:r>
            <w:r>
              <w:t xml:space="preserve">IP, Cisco thin client </w:t>
            </w:r>
            <w:r w:rsidR="009A056B">
              <w:t xml:space="preserve">over </w:t>
            </w:r>
            <w:r>
              <w:t>wireless</w:t>
            </w:r>
            <w:r w:rsidR="009A056B">
              <w:t>, with some</w:t>
            </w:r>
            <w:r>
              <w:t xml:space="preserve"> client side issues</w:t>
            </w:r>
          </w:p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1A34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  <w:r w:rsidR="009A056B">
              <w:rPr>
                <w:sz w:val="24"/>
                <w:szCs w:val="24"/>
              </w:rPr>
              <w:t xml:space="preserve"> S</w:t>
            </w:r>
          </w:p>
        </w:tc>
        <w:tc>
          <w:tcPr>
            <w:tcW w:w="10080" w:type="dxa"/>
          </w:tcPr>
          <w:p w:rsidR="00495021" w:rsidRPr="00495021" w:rsidRDefault="001A34BB" w:rsidP="009A056B">
            <w:r>
              <w:t>Cass County Electric</w:t>
            </w:r>
            <w:r w:rsidR="009A056B">
              <w:t xml:space="preserve"> is working more with</w:t>
            </w:r>
            <w:r>
              <w:t xml:space="preserve"> security compliance, perimeter security, email encryption, Cisco Iron Port, 3</w:t>
            </w:r>
            <w:r w:rsidRPr="001A34BB">
              <w:rPr>
                <w:vertAlign w:val="superscript"/>
              </w:rPr>
              <w:t>rd</w:t>
            </w:r>
            <w:r>
              <w:t xml:space="preserve"> party certificate, mobile data</w:t>
            </w:r>
          </w:p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1A34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Andy</w:t>
            </w:r>
          </w:p>
        </w:tc>
        <w:tc>
          <w:tcPr>
            <w:tcW w:w="10080" w:type="dxa"/>
          </w:tcPr>
          <w:p w:rsidR="00495021" w:rsidRPr="00495021" w:rsidRDefault="001A34BB" w:rsidP="009A056B">
            <w:r>
              <w:t>Phoenix</w:t>
            </w:r>
            <w:r w:rsidR="009A056B">
              <w:t xml:space="preserve"> is using more </w:t>
            </w:r>
            <w:r>
              <w:t xml:space="preserve">ERP </w:t>
            </w:r>
            <w:r w:rsidR="009A056B">
              <w:t>(</w:t>
            </w:r>
            <w:r>
              <w:t xml:space="preserve">Enterprise </w:t>
            </w:r>
            <w:r w:rsidR="009A056B">
              <w:t>Resource P</w:t>
            </w:r>
            <w:r>
              <w:t>lanning</w:t>
            </w:r>
            <w:r w:rsidR="009A056B">
              <w:t xml:space="preserve">), </w:t>
            </w:r>
            <w:r>
              <w:t xml:space="preserve"> S</w:t>
            </w:r>
            <w:r w:rsidR="009A056B">
              <w:t>QL server</w:t>
            </w:r>
            <w:r>
              <w:t>, IT restructuring, SIP</w:t>
            </w:r>
            <w:r w:rsidR="009A056B">
              <w:t xml:space="preserve"> </w:t>
            </w:r>
          </w:p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495021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495021" w:rsidRPr="00495021" w:rsidRDefault="00495021" w:rsidP="00495021"/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495021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495021" w:rsidRPr="00495021" w:rsidRDefault="00495021" w:rsidP="00495021"/>
        </w:tc>
      </w:tr>
      <w:tr w:rsidR="00495021">
        <w:tc>
          <w:tcPr>
            <w:tcW w:w="2856" w:type="dxa"/>
          </w:tcPr>
          <w:p w:rsidR="00495021" w:rsidRPr="00570DD6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495021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495021" w:rsidRPr="00495021" w:rsidRDefault="00495021" w:rsidP="00495021"/>
        </w:tc>
      </w:tr>
      <w:tr w:rsidR="00FC0FE1">
        <w:tc>
          <w:tcPr>
            <w:tcW w:w="2856" w:type="dxa"/>
          </w:tcPr>
          <w:p w:rsidR="00FC0FE1" w:rsidRPr="00DE7B43" w:rsidRDefault="009C5B3E" w:rsidP="009C5B3E">
            <w:pPr>
              <w:rPr>
                <w:b/>
                <w:bCs/>
                <w:sz w:val="24"/>
                <w:szCs w:val="24"/>
              </w:rPr>
            </w:pPr>
            <w:r w:rsidRPr="00DE7B43">
              <w:rPr>
                <w:b/>
                <w:bCs/>
                <w:sz w:val="26"/>
                <w:szCs w:val="24"/>
              </w:rPr>
              <w:t xml:space="preserve">Curriculum and Instruction Questions and Recommendations </w:t>
            </w:r>
          </w:p>
        </w:tc>
        <w:tc>
          <w:tcPr>
            <w:tcW w:w="1662" w:type="dxa"/>
          </w:tcPr>
          <w:p w:rsidR="00FC0FE1" w:rsidRPr="00A838E6" w:rsidRDefault="00FC0FE1" w:rsidP="00BF3711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FC0FE1" w:rsidRPr="00FC0FE1" w:rsidRDefault="00FC0FE1" w:rsidP="00FC0FE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Background</w:t>
            </w:r>
            <w:r w:rsidRPr="00FC0FE1">
              <w:rPr>
                <w:i/>
              </w:rPr>
              <w:t xml:space="preserve"> – </w:t>
            </w:r>
          </w:p>
          <w:p w:rsidR="00FC0FE1" w:rsidRPr="00FC0FE1" w:rsidRDefault="00FC0FE1" w:rsidP="00FC0FE1">
            <w:pPr>
              <w:ind w:left="360"/>
              <w:rPr>
                <w:i/>
              </w:rPr>
            </w:pPr>
          </w:p>
          <w:p w:rsidR="00FC0FE1" w:rsidRPr="00FC0FE1" w:rsidRDefault="00FC0FE1" w:rsidP="00FC0FE1">
            <w:pPr>
              <w:rPr>
                <w:i/>
              </w:rPr>
            </w:pPr>
            <w:r w:rsidRPr="00FC0FE1">
              <w:rPr>
                <w:b/>
                <w:i/>
                <w:u w:val="single"/>
              </w:rPr>
              <w:t>Current Status</w:t>
            </w:r>
            <w:r w:rsidRPr="00FC0FE1">
              <w:rPr>
                <w:i/>
              </w:rPr>
              <w:t xml:space="preserve"> –</w:t>
            </w:r>
          </w:p>
          <w:p w:rsidR="00FC0FE1" w:rsidRPr="00FC0FE1" w:rsidRDefault="00FC0FE1" w:rsidP="00FC0FE1">
            <w:pPr>
              <w:ind w:left="360"/>
              <w:rPr>
                <w:i/>
              </w:rPr>
            </w:pPr>
          </w:p>
          <w:p w:rsidR="00E64BB4" w:rsidRDefault="00FC0FE1" w:rsidP="00FC0FE1">
            <w:pPr>
              <w:autoSpaceDE w:val="0"/>
              <w:autoSpaceDN w:val="0"/>
              <w:adjustRightInd w:val="0"/>
              <w:rPr>
                <w:i/>
              </w:rPr>
            </w:pPr>
            <w:r w:rsidRPr="00FC0FE1">
              <w:rPr>
                <w:b/>
                <w:i/>
                <w:u w:val="single"/>
              </w:rPr>
              <w:t>Action Needed</w:t>
            </w:r>
            <w:r w:rsidRPr="00FC0FE1">
              <w:rPr>
                <w:i/>
              </w:rPr>
              <w:t xml:space="preserve"> –</w:t>
            </w:r>
          </w:p>
          <w:p w:rsidR="00C318C4" w:rsidRPr="00E64BB4" w:rsidRDefault="00C318C4" w:rsidP="00FC0FE1">
            <w:pPr>
              <w:autoSpaceDE w:val="0"/>
              <w:autoSpaceDN w:val="0"/>
              <w:adjustRightInd w:val="0"/>
            </w:pPr>
          </w:p>
        </w:tc>
      </w:tr>
      <w:tr w:rsidR="00FC0FE1">
        <w:tc>
          <w:tcPr>
            <w:tcW w:w="2856" w:type="dxa"/>
          </w:tcPr>
          <w:p w:rsidR="00FC0FE1" w:rsidRPr="00570DD6" w:rsidRDefault="00FC0FE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FC0FE1" w:rsidRPr="00A838E6" w:rsidRDefault="001A34BB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  <w:r w:rsidR="004F1429">
              <w:rPr>
                <w:sz w:val="24"/>
                <w:szCs w:val="24"/>
              </w:rPr>
              <w:t xml:space="preserve"> P</w:t>
            </w:r>
          </w:p>
        </w:tc>
        <w:tc>
          <w:tcPr>
            <w:tcW w:w="10080" w:type="dxa"/>
          </w:tcPr>
          <w:p w:rsidR="00DB3E65" w:rsidRPr="00DB3E65" w:rsidRDefault="001A34BB" w:rsidP="007304FC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What should graduates know for 2013-14</w:t>
            </w:r>
            <w:r w:rsidR="004F1429">
              <w:rPr>
                <w:rFonts w:cs="Arial"/>
                <w:szCs w:val="22"/>
              </w:rPr>
              <w:t>?</w:t>
            </w:r>
          </w:p>
        </w:tc>
      </w:tr>
      <w:tr w:rsidR="00FC0FE1">
        <w:tc>
          <w:tcPr>
            <w:tcW w:w="2856" w:type="dxa"/>
          </w:tcPr>
          <w:p w:rsidR="00FC0FE1" w:rsidRPr="00570DD6" w:rsidRDefault="00FC0FE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FC0FE1" w:rsidRPr="00A838E6" w:rsidRDefault="001E4132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Kris</w:t>
            </w:r>
          </w:p>
        </w:tc>
        <w:tc>
          <w:tcPr>
            <w:tcW w:w="10080" w:type="dxa"/>
          </w:tcPr>
          <w:p w:rsidR="00DB3E65" w:rsidRPr="004F1429" w:rsidRDefault="00FC0FE1" w:rsidP="004F1429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4F1429">
              <w:rPr>
                <w:rFonts w:cs="Arial"/>
                <w:szCs w:val="22"/>
              </w:rPr>
              <w:t xml:space="preserve"> </w:t>
            </w:r>
            <w:r w:rsidR="001A34BB" w:rsidRPr="004F1429">
              <w:rPr>
                <w:rFonts w:cs="Arial"/>
                <w:szCs w:val="22"/>
              </w:rPr>
              <w:t>Web development</w:t>
            </w:r>
            <w:r w:rsidR="001E4132" w:rsidRPr="004F1429">
              <w:rPr>
                <w:rFonts w:cs="Arial"/>
                <w:szCs w:val="22"/>
              </w:rPr>
              <w:t>,</w:t>
            </w:r>
            <w:r w:rsidR="001A34BB" w:rsidRPr="004F1429">
              <w:rPr>
                <w:rFonts w:cs="Arial"/>
                <w:szCs w:val="22"/>
              </w:rPr>
              <w:t xml:space="preserve"> </w:t>
            </w:r>
            <w:r w:rsidR="004F1429">
              <w:rPr>
                <w:rFonts w:cs="Arial"/>
                <w:szCs w:val="22"/>
              </w:rPr>
              <w:t>SQL</w:t>
            </w:r>
            <w:r w:rsidR="001E4132" w:rsidRPr="004F1429">
              <w:rPr>
                <w:rFonts w:cs="Arial"/>
                <w:szCs w:val="22"/>
              </w:rPr>
              <w:t xml:space="preserve"> code in </w:t>
            </w:r>
            <w:r w:rsidR="004F1429">
              <w:rPr>
                <w:rFonts w:cs="Arial"/>
                <w:szCs w:val="22"/>
              </w:rPr>
              <w:t>HTML</w:t>
            </w:r>
          </w:p>
        </w:tc>
      </w:tr>
      <w:tr w:rsidR="00C318C4">
        <w:tc>
          <w:tcPr>
            <w:tcW w:w="2856" w:type="dxa"/>
          </w:tcPr>
          <w:p w:rsidR="00C318C4" w:rsidRDefault="00C318C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C318C4" w:rsidRPr="00A838E6" w:rsidRDefault="001E4132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C318C4" w:rsidRPr="00ED561C" w:rsidRDefault="001E4132" w:rsidP="004F1429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Web </w:t>
            </w:r>
            <w:r w:rsidR="004F1429">
              <w:rPr>
                <w:rFonts w:cs="Arial"/>
                <w:szCs w:val="22"/>
              </w:rPr>
              <w:t xml:space="preserve">development </w:t>
            </w:r>
          </w:p>
        </w:tc>
      </w:tr>
      <w:tr w:rsidR="002B05C7">
        <w:tc>
          <w:tcPr>
            <w:tcW w:w="2856" w:type="dxa"/>
          </w:tcPr>
          <w:p w:rsidR="001E7ADF" w:rsidRPr="00570DD6" w:rsidRDefault="001E7AD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7E5046" w:rsidRPr="00A838E6" w:rsidRDefault="001E4132" w:rsidP="00BF3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525B02" w:rsidRPr="00A838E6" w:rsidRDefault="004273EE" w:rsidP="004273E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Fargo School </w:t>
            </w:r>
            <w:r w:rsidR="001E4132">
              <w:rPr>
                <w:sz w:val="24"/>
                <w:szCs w:val="24"/>
              </w:rPr>
              <w:t xml:space="preserve">Interns are </w:t>
            </w:r>
            <w:r>
              <w:rPr>
                <w:sz w:val="24"/>
                <w:szCs w:val="24"/>
              </w:rPr>
              <w:t xml:space="preserve">from </w:t>
            </w:r>
            <w:r w:rsidR="004F1429">
              <w:rPr>
                <w:sz w:val="24"/>
                <w:szCs w:val="24"/>
              </w:rPr>
              <w:t>MSCTC</w:t>
            </w:r>
            <w:r>
              <w:rPr>
                <w:sz w:val="24"/>
                <w:szCs w:val="24"/>
              </w:rPr>
              <w:t>;</w:t>
            </w:r>
            <w:r w:rsidR="001E41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</w:t>
            </w:r>
            <w:r w:rsidR="001E4132">
              <w:rPr>
                <w:sz w:val="24"/>
                <w:szCs w:val="24"/>
              </w:rPr>
              <w:t xml:space="preserve">isco </w:t>
            </w:r>
            <w:r>
              <w:rPr>
                <w:sz w:val="24"/>
                <w:szCs w:val="24"/>
              </w:rPr>
              <w:t xml:space="preserve">knowledge </w:t>
            </w:r>
            <w:r w:rsidR="001E4132">
              <w:rPr>
                <w:sz w:val="24"/>
                <w:szCs w:val="24"/>
              </w:rPr>
              <w:t xml:space="preserve">is </w:t>
            </w:r>
            <w:r>
              <w:rPr>
                <w:sz w:val="24"/>
                <w:szCs w:val="24"/>
              </w:rPr>
              <w:t xml:space="preserve">a </w:t>
            </w:r>
            <w:r w:rsidR="001E4132">
              <w:rPr>
                <w:sz w:val="24"/>
                <w:szCs w:val="24"/>
              </w:rPr>
              <w:t>priority</w:t>
            </w:r>
          </w:p>
        </w:tc>
      </w:tr>
      <w:tr w:rsidR="00FC0FE1">
        <w:tc>
          <w:tcPr>
            <w:tcW w:w="2856" w:type="dxa"/>
          </w:tcPr>
          <w:p w:rsidR="007728C5" w:rsidRPr="00570DD6" w:rsidRDefault="007728C5" w:rsidP="00F54450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FC0FE1" w:rsidRPr="00A838E6" w:rsidRDefault="001E4132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Andy</w:t>
            </w:r>
          </w:p>
        </w:tc>
        <w:tc>
          <w:tcPr>
            <w:tcW w:w="10080" w:type="dxa"/>
          </w:tcPr>
          <w:p w:rsidR="00FC0FE1" w:rsidRPr="00B47F9E" w:rsidRDefault="001E4132" w:rsidP="004273EE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Interns and 4 yr students don’t know</w:t>
            </w:r>
            <w:r w:rsidR="004273EE">
              <w:rPr>
                <w:rFonts w:cs="Arial"/>
                <w:sz w:val="24"/>
                <w:szCs w:val="24"/>
              </w:rPr>
              <w:t>/understand business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4273EE">
              <w:rPr>
                <w:rFonts w:cs="Arial"/>
                <w:sz w:val="24"/>
                <w:szCs w:val="24"/>
              </w:rPr>
              <w:t>r</w:t>
            </w:r>
            <w:r>
              <w:rPr>
                <w:rFonts w:cs="Arial"/>
                <w:sz w:val="24"/>
                <w:szCs w:val="24"/>
              </w:rPr>
              <w:t>equirements</w:t>
            </w:r>
            <w:r w:rsidR="004273EE">
              <w:rPr>
                <w:rFonts w:cs="Arial"/>
                <w:sz w:val="24"/>
                <w:szCs w:val="24"/>
              </w:rPr>
              <w:t xml:space="preserve"> and have problems with </w:t>
            </w:r>
            <w:r>
              <w:rPr>
                <w:rFonts w:cs="Arial"/>
                <w:sz w:val="24"/>
                <w:szCs w:val="24"/>
              </w:rPr>
              <w:t xml:space="preserve">documentation; would rather see them </w:t>
            </w:r>
            <w:r w:rsidR="004273EE">
              <w:rPr>
                <w:rFonts w:cs="Arial"/>
                <w:sz w:val="24"/>
                <w:szCs w:val="24"/>
              </w:rPr>
              <w:t>over documenting</w:t>
            </w:r>
          </w:p>
        </w:tc>
      </w:tr>
      <w:tr w:rsidR="006B60D0">
        <w:trPr>
          <w:trHeight w:val="165"/>
        </w:trPr>
        <w:tc>
          <w:tcPr>
            <w:tcW w:w="2856" w:type="dxa"/>
          </w:tcPr>
          <w:p w:rsidR="006B60D0" w:rsidRPr="006B60D0" w:rsidRDefault="006B60D0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B60D0" w:rsidRPr="00A838E6" w:rsidRDefault="001E41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Barb</w:t>
            </w:r>
          </w:p>
        </w:tc>
        <w:tc>
          <w:tcPr>
            <w:tcW w:w="10080" w:type="dxa"/>
          </w:tcPr>
          <w:p w:rsidR="00B56335" w:rsidRPr="001E4132" w:rsidRDefault="001E4132" w:rsidP="004273EE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1E4132">
              <w:rPr>
                <w:rFonts w:ascii="Tahoma" w:hAnsi="Tahoma" w:cs="Tahoma"/>
                <w:sz w:val="24"/>
                <w:szCs w:val="24"/>
              </w:rPr>
              <w:t xml:space="preserve">Written and verbal communication </w:t>
            </w:r>
            <w:r w:rsidR="004273EE">
              <w:rPr>
                <w:rFonts w:ascii="Tahoma" w:hAnsi="Tahoma" w:cs="Tahoma"/>
                <w:sz w:val="24"/>
                <w:szCs w:val="24"/>
              </w:rPr>
              <w:t xml:space="preserve">are </w:t>
            </w:r>
            <w:r w:rsidRPr="001E4132">
              <w:rPr>
                <w:rFonts w:ascii="Tahoma" w:hAnsi="Tahoma" w:cs="Tahoma"/>
                <w:sz w:val="24"/>
                <w:szCs w:val="24"/>
              </w:rPr>
              <w:t>problems</w:t>
            </w:r>
            <w:r w:rsidR="004273EE">
              <w:rPr>
                <w:rFonts w:ascii="Tahoma" w:hAnsi="Tahoma" w:cs="Tahoma"/>
                <w:sz w:val="24"/>
                <w:szCs w:val="24"/>
              </w:rPr>
              <w:t xml:space="preserve"> as well as</w:t>
            </w:r>
            <w:r w:rsidRPr="001E4132">
              <w:rPr>
                <w:rFonts w:ascii="Tahoma" w:hAnsi="Tahoma" w:cs="Tahoma"/>
                <w:sz w:val="24"/>
                <w:szCs w:val="24"/>
              </w:rPr>
              <w:t xml:space="preserve"> document</w:t>
            </w:r>
            <w:r w:rsidR="004273EE">
              <w:rPr>
                <w:rFonts w:ascii="Tahoma" w:hAnsi="Tahoma" w:cs="Tahoma"/>
                <w:sz w:val="24"/>
                <w:szCs w:val="24"/>
              </w:rPr>
              <w:t>ation</w:t>
            </w:r>
            <w:r w:rsidRPr="001E4132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2B05C7">
        <w:trPr>
          <w:trHeight w:val="165"/>
        </w:trPr>
        <w:tc>
          <w:tcPr>
            <w:tcW w:w="2856" w:type="dxa"/>
          </w:tcPr>
          <w:p w:rsidR="00FC0FE1" w:rsidRPr="007728C5" w:rsidRDefault="00FC0FE1" w:rsidP="007728C5">
            <w:pPr>
              <w:autoSpaceDE w:val="0"/>
              <w:autoSpaceDN w:val="0"/>
              <w:adjustRightInd w:val="0"/>
              <w:rPr>
                <w:rFonts w:cs="Arial"/>
                <w:i/>
                <w:szCs w:val="22"/>
              </w:rPr>
            </w:pPr>
          </w:p>
        </w:tc>
        <w:tc>
          <w:tcPr>
            <w:tcW w:w="1662" w:type="dxa"/>
          </w:tcPr>
          <w:p w:rsidR="002B05C7" w:rsidRPr="00A838E6" w:rsidRDefault="001E41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Nick</w:t>
            </w:r>
          </w:p>
        </w:tc>
        <w:tc>
          <w:tcPr>
            <w:tcW w:w="10080" w:type="dxa"/>
          </w:tcPr>
          <w:p w:rsidR="008168B1" w:rsidRPr="007C7B8D" w:rsidRDefault="001E4132" w:rsidP="00AA1A4F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Virtualization, </w:t>
            </w:r>
            <w:r w:rsidR="004273EE">
              <w:rPr>
                <w:rFonts w:cs="Arial"/>
                <w:sz w:val="24"/>
                <w:szCs w:val="24"/>
              </w:rPr>
              <w:t>NAS</w:t>
            </w:r>
            <w:r>
              <w:rPr>
                <w:rFonts w:cs="Arial"/>
                <w:sz w:val="24"/>
                <w:szCs w:val="24"/>
              </w:rPr>
              <w:t xml:space="preserve"> servers</w:t>
            </w:r>
            <w:r w:rsidR="004273EE">
              <w:rPr>
                <w:rFonts w:cs="Arial"/>
                <w:sz w:val="24"/>
                <w:szCs w:val="24"/>
              </w:rPr>
              <w:t>,</w:t>
            </w:r>
            <w:r>
              <w:rPr>
                <w:rFonts w:cs="Arial"/>
                <w:sz w:val="24"/>
                <w:szCs w:val="24"/>
              </w:rPr>
              <w:t xml:space="preserve"> problem solving skills</w:t>
            </w:r>
            <w:r w:rsidR="004273EE">
              <w:rPr>
                <w:rFonts w:cs="Arial"/>
                <w:sz w:val="24"/>
                <w:szCs w:val="24"/>
              </w:rPr>
              <w:t>,</w:t>
            </w:r>
            <w:r>
              <w:rPr>
                <w:rFonts w:cs="Arial"/>
                <w:sz w:val="24"/>
                <w:szCs w:val="24"/>
              </w:rPr>
              <w:t xml:space="preserve"> us</w:t>
            </w:r>
            <w:r w:rsidR="00AA1A4F">
              <w:rPr>
                <w:rFonts w:cs="Arial"/>
                <w:sz w:val="24"/>
                <w:szCs w:val="24"/>
              </w:rPr>
              <w:t>ing</w:t>
            </w:r>
            <w:r>
              <w:rPr>
                <w:rFonts w:cs="Arial"/>
                <w:sz w:val="24"/>
                <w:szCs w:val="24"/>
              </w:rPr>
              <w:t xml:space="preserve"> your resources to get to the issue</w:t>
            </w:r>
            <w:r w:rsidR="00AA1A4F">
              <w:rPr>
                <w:rFonts w:cs="Arial"/>
                <w:sz w:val="24"/>
                <w:szCs w:val="24"/>
              </w:rPr>
              <w:t>,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AA1A4F">
              <w:rPr>
                <w:rFonts w:cs="Arial"/>
                <w:sz w:val="24"/>
                <w:szCs w:val="24"/>
              </w:rPr>
              <w:t xml:space="preserve">computer problems are </w:t>
            </w:r>
            <w:r>
              <w:rPr>
                <w:rFonts w:cs="Arial"/>
                <w:sz w:val="24"/>
                <w:szCs w:val="24"/>
              </w:rPr>
              <w:t>never the same problem</w:t>
            </w:r>
            <w:r w:rsidR="00AA1A4F">
              <w:rPr>
                <w:rFonts w:cs="Arial"/>
                <w:sz w:val="24"/>
                <w:szCs w:val="24"/>
              </w:rPr>
              <w:t>,</w:t>
            </w:r>
            <w:r>
              <w:rPr>
                <w:rFonts w:cs="Arial"/>
                <w:sz w:val="24"/>
                <w:szCs w:val="24"/>
              </w:rPr>
              <w:t xml:space="preserve"> documentation is job security</w:t>
            </w:r>
          </w:p>
        </w:tc>
      </w:tr>
      <w:tr w:rsidR="00B47F9E">
        <w:trPr>
          <w:trHeight w:val="165"/>
        </w:trPr>
        <w:tc>
          <w:tcPr>
            <w:tcW w:w="2856" w:type="dxa"/>
          </w:tcPr>
          <w:p w:rsidR="00B47F9E" w:rsidRPr="00B47F9E" w:rsidRDefault="00B47F9E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B47F9E" w:rsidRPr="00A838E6" w:rsidRDefault="001E41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James</w:t>
            </w:r>
          </w:p>
        </w:tc>
        <w:tc>
          <w:tcPr>
            <w:tcW w:w="10080" w:type="dxa"/>
          </w:tcPr>
          <w:p w:rsidR="00B47F9E" w:rsidRDefault="001E4132" w:rsidP="00AA1A4F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More understanding of </w:t>
            </w:r>
            <w:r w:rsidR="00AA1A4F">
              <w:rPr>
                <w:rFonts w:cs="Arial"/>
                <w:sz w:val="24"/>
                <w:szCs w:val="24"/>
              </w:rPr>
              <w:t>VoIP</w:t>
            </w:r>
            <w:r>
              <w:rPr>
                <w:rFonts w:cs="Arial"/>
                <w:sz w:val="24"/>
                <w:szCs w:val="24"/>
              </w:rPr>
              <w:t xml:space="preserve"> from new hires</w:t>
            </w:r>
            <w:r w:rsidR="00AA1A4F">
              <w:rPr>
                <w:rFonts w:cs="Arial"/>
                <w:sz w:val="24"/>
                <w:szCs w:val="24"/>
              </w:rPr>
              <w:t>,</w:t>
            </w:r>
            <w:r>
              <w:rPr>
                <w:rFonts w:cs="Arial"/>
                <w:sz w:val="24"/>
                <w:szCs w:val="24"/>
              </w:rPr>
              <w:t xml:space="preserve"> bas</w:t>
            </w:r>
            <w:r w:rsidR="00AA1A4F">
              <w:rPr>
                <w:rFonts w:cs="Arial"/>
                <w:sz w:val="24"/>
                <w:szCs w:val="24"/>
              </w:rPr>
              <w:t>ic understanding of programming,</w:t>
            </w:r>
            <w:r>
              <w:rPr>
                <w:rFonts w:cs="Arial"/>
                <w:sz w:val="24"/>
                <w:szCs w:val="24"/>
              </w:rPr>
              <w:t xml:space="preserve"> ability to see small problems</w:t>
            </w:r>
          </w:p>
        </w:tc>
      </w:tr>
      <w:tr w:rsidR="00495021">
        <w:trPr>
          <w:trHeight w:val="165"/>
        </w:trPr>
        <w:tc>
          <w:tcPr>
            <w:tcW w:w="2856" w:type="dxa"/>
          </w:tcPr>
          <w:p w:rsidR="00495021" w:rsidRPr="00B47F9E" w:rsidRDefault="00495021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495021" w:rsidRPr="00A838E6" w:rsidRDefault="001E41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495021" w:rsidRDefault="001E4132" w:rsidP="00AA1A4F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Medium bus</w:t>
            </w:r>
            <w:r w:rsidR="00AA1A4F">
              <w:rPr>
                <w:rFonts w:cs="Arial"/>
                <w:sz w:val="24"/>
                <w:szCs w:val="24"/>
              </w:rPr>
              <w:t xml:space="preserve">inesses are </w:t>
            </w:r>
            <w:r>
              <w:rPr>
                <w:rFonts w:cs="Arial"/>
                <w:sz w:val="24"/>
                <w:szCs w:val="24"/>
              </w:rPr>
              <w:t xml:space="preserve"> looking for database administrators</w:t>
            </w:r>
            <w:r w:rsidR="00AA1A4F">
              <w:rPr>
                <w:rFonts w:cs="Arial"/>
                <w:sz w:val="24"/>
                <w:szCs w:val="24"/>
              </w:rPr>
              <w:t xml:space="preserve"> as well as O</w:t>
            </w:r>
            <w:r>
              <w:rPr>
                <w:rFonts w:cs="Arial"/>
                <w:sz w:val="24"/>
                <w:szCs w:val="24"/>
              </w:rPr>
              <w:t xml:space="preserve">racle and </w:t>
            </w:r>
            <w:r w:rsidR="00AA1A4F">
              <w:rPr>
                <w:rFonts w:cs="Arial"/>
                <w:sz w:val="24"/>
                <w:szCs w:val="24"/>
              </w:rPr>
              <w:t>SQL</w:t>
            </w:r>
          </w:p>
        </w:tc>
      </w:tr>
      <w:tr w:rsidR="001E4132">
        <w:trPr>
          <w:trHeight w:val="165"/>
        </w:trPr>
        <w:tc>
          <w:tcPr>
            <w:tcW w:w="2856" w:type="dxa"/>
          </w:tcPr>
          <w:p w:rsidR="001E4132" w:rsidRPr="00B47F9E" w:rsidRDefault="001E4132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1E4132" w:rsidRPr="00A838E6" w:rsidRDefault="00053F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1E4132" w:rsidRDefault="00053F76" w:rsidP="00AA1A4F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Qo</w:t>
            </w:r>
            <w:r w:rsidR="00AA1A4F">
              <w:rPr>
                <w:rFonts w:cs="Arial"/>
                <w:sz w:val="24"/>
                <w:szCs w:val="24"/>
              </w:rPr>
              <w:t>S, Mac/Apple technology</w:t>
            </w:r>
          </w:p>
        </w:tc>
      </w:tr>
      <w:tr w:rsidR="001E4132">
        <w:trPr>
          <w:trHeight w:val="165"/>
        </w:trPr>
        <w:tc>
          <w:tcPr>
            <w:tcW w:w="2856" w:type="dxa"/>
          </w:tcPr>
          <w:p w:rsidR="001E4132" w:rsidRPr="00B47F9E" w:rsidRDefault="001E4132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1E4132" w:rsidRPr="00A838E6" w:rsidRDefault="00053F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Nick</w:t>
            </w:r>
          </w:p>
        </w:tc>
        <w:tc>
          <w:tcPr>
            <w:tcW w:w="10080" w:type="dxa"/>
          </w:tcPr>
          <w:p w:rsidR="001E4132" w:rsidRDefault="00053F76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MAC class/course; enterprise integration</w:t>
            </w:r>
          </w:p>
        </w:tc>
      </w:tr>
      <w:tr w:rsidR="001E4132">
        <w:trPr>
          <w:trHeight w:val="165"/>
        </w:trPr>
        <w:tc>
          <w:tcPr>
            <w:tcW w:w="2856" w:type="dxa"/>
          </w:tcPr>
          <w:p w:rsidR="001E4132" w:rsidRPr="00B47F9E" w:rsidRDefault="001E4132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1E4132" w:rsidRPr="00A838E6" w:rsidRDefault="00053F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Andy</w:t>
            </w:r>
          </w:p>
        </w:tc>
        <w:tc>
          <w:tcPr>
            <w:tcW w:w="10080" w:type="dxa"/>
          </w:tcPr>
          <w:p w:rsidR="001E4132" w:rsidRDefault="00053F76" w:rsidP="00FD5487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Virtual servers</w:t>
            </w:r>
            <w:r w:rsidR="00FD5487">
              <w:rPr>
                <w:rFonts w:cs="Arial"/>
                <w:sz w:val="24"/>
                <w:szCs w:val="24"/>
              </w:rPr>
              <w:t xml:space="preserve"> that are</w:t>
            </w:r>
            <w:r>
              <w:rPr>
                <w:rFonts w:cs="Arial"/>
                <w:sz w:val="24"/>
                <w:szCs w:val="24"/>
              </w:rPr>
              <w:t xml:space="preserve"> transportable</w:t>
            </w:r>
          </w:p>
        </w:tc>
      </w:tr>
      <w:tr w:rsidR="00053F76">
        <w:trPr>
          <w:trHeight w:val="165"/>
        </w:trPr>
        <w:tc>
          <w:tcPr>
            <w:tcW w:w="2856" w:type="dxa"/>
          </w:tcPr>
          <w:p w:rsidR="00053F76" w:rsidRPr="00B47F9E" w:rsidRDefault="00053F76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53F76" w:rsidRPr="00A838E6" w:rsidRDefault="00053F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053F76" w:rsidRDefault="00053F76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Clustering, disaster recovery, synchronization</w:t>
            </w:r>
          </w:p>
        </w:tc>
      </w:tr>
      <w:tr w:rsidR="00053F76">
        <w:trPr>
          <w:trHeight w:val="165"/>
        </w:trPr>
        <w:tc>
          <w:tcPr>
            <w:tcW w:w="2856" w:type="dxa"/>
          </w:tcPr>
          <w:p w:rsidR="00053F76" w:rsidRPr="00B47F9E" w:rsidRDefault="00053F76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53F76" w:rsidRPr="00A838E6" w:rsidRDefault="00053F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053F76" w:rsidRDefault="00053F76" w:rsidP="00FD5487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Build redundancy into networks</w:t>
            </w:r>
            <w:r w:rsidR="00FD5487">
              <w:rPr>
                <w:rFonts w:cs="Arial"/>
                <w:sz w:val="24"/>
                <w:szCs w:val="24"/>
              </w:rPr>
              <w:t>,</w:t>
            </w:r>
            <w:r>
              <w:rPr>
                <w:rFonts w:cs="Arial"/>
                <w:sz w:val="24"/>
                <w:szCs w:val="24"/>
              </w:rPr>
              <w:t xml:space="preserve"> students depend on it for classes, outage</w:t>
            </w:r>
            <w:r w:rsidR="00FD5487">
              <w:rPr>
                <w:rFonts w:cs="Arial"/>
                <w:sz w:val="24"/>
                <w:szCs w:val="24"/>
              </w:rPr>
              <w:t>s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FD5487">
              <w:rPr>
                <w:rFonts w:cs="Arial"/>
                <w:sz w:val="24"/>
                <w:szCs w:val="24"/>
              </w:rPr>
              <w:t>can be costly,</w:t>
            </w:r>
            <w:r>
              <w:rPr>
                <w:rFonts w:cs="Arial"/>
                <w:sz w:val="24"/>
                <w:szCs w:val="24"/>
              </w:rPr>
              <w:t xml:space="preserve"> finding time to service network; new devices on network </w:t>
            </w:r>
            <w:r w:rsidR="00FD5487">
              <w:rPr>
                <w:rFonts w:cs="Arial"/>
                <w:sz w:val="24"/>
                <w:szCs w:val="24"/>
              </w:rPr>
              <w:t xml:space="preserve">can </w:t>
            </w:r>
            <w:r>
              <w:rPr>
                <w:rFonts w:cs="Arial"/>
                <w:sz w:val="24"/>
                <w:szCs w:val="24"/>
              </w:rPr>
              <w:t>overload it</w:t>
            </w:r>
          </w:p>
        </w:tc>
      </w:tr>
      <w:tr w:rsidR="00053F76">
        <w:trPr>
          <w:trHeight w:val="165"/>
        </w:trPr>
        <w:tc>
          <w:tcPr>
            <w:tcW w:w="2856" w:type="dxa"/>
          </w:tcPr>
          <w:p w:rsidR="00053F76" w:rsidRPr="00B47F9E" w:rsidRDefault="00053F76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53F76" w:rsidRPr="00A838E6" w:rsidRDefault="00053F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Nick</w:t>
            </w:r>
          </w:p>
        </w:tc>
        <w:tc>
          <w:tcPr>
            <w:tcW w:w="10080" w:type="dxa"/>
          </w:tcPr>
          <w:p w:rsidR="00053F76" w:rsidRDefault="00053F76" w:rsidP="00FD5487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Don’t want a single point of failure; select users on specific portions of network; virtualization helps minimize downtime</w:t>
            </w:r>
          </w:p>
        </w:tc>
      </w:tr>
      <w:tr w:rsidR="00053F76">
        <w:trPr>
          <w:trHeight w:val="165"/>
        </w:trPr>
        <w:tc>
          <w:tcPr>
            <w:tcW w:w="2856" w:type="dxa"/>
          </w:tcPr>
          <w:p w:rsidR="00053F76" w:rsidRPr="00B47F9E" w:rsidRDefault="00053F76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53F76" w:rsidRPr="00A838E6" w:rsidRDefault="00053F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661064" w:rsidRDefault="00053F76" w:rsidP="007B529B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Small shop</w:t>
            </w:r>
            <w:r w:rsidR="00FD5487">
              <w:rPr>
                <w:rFonts w:cs="Arial"/>
                <w:sz w:val="24"/>
                <w:szCs w:val="24"/>
              </w:rPr>
              <w:t xml:space="preserve"> employees fix everything,</w:t>
            </w:r>
            <w:r>
              <w:rPr>
                <w:rFonts w:cs="Arial"/>
                <w:sz w:val="24"/>
                <w:szCs w:val="24"/>
              </w:rPr>
              <w:t xml:space="preserve"> big shop</w:t>
            </w:r>
            <w:r w:rsidR="00FD5487">
              <w:rPr>
                <w:rFonts w:cs="Arial"/>
                <w:sz w:val="24"/>
                <w:szCs w:val="24"/>
              </w:rPr>
              <w:t xml:space="preserve"> employees can</w:t>
            </w:r>
            <w:r>
              <w:rPr>
                <w:rFonts w:cs="Arial"/>
                <w:sz w:val="24"/>
                <w:szCs w:val="24"/>
              </w:rPr>
              <w:t xml:space="preserve"> specialize</w:t>
            </w:r>
            <w:r w:rsidR="00FD5487">
              <w:rPr>
                <w:rFonts w:cs="Arial"/>
                <w:sz w:val="24"/>
                <w:szCs w:val="24"/>
              </w:rPr>
              <w:t>,</w:t>
            </w:r>
            <w:r w:rsidR="00661064">
              <w:rPr>
                <w:rFonts w:cs="Arial"/>
                <w:sz w:val="24"/>
                <w:szCs w:val="24"/>
              </w:rPr>
              <w:t xml:space="preserve"> ultimately</w:t>
            </w:r>
            <w:r w:rsidR="00FD5487">
              <w:rPr>
                <w:rFonts w:cs="Arial"/>
                <w:sz w:val="24"/>
                <w:szCs w:val="24"/>
              </w:rPr>
              <w:t xml:space="preserve"> comes down to</w:t>
            </w:r>
            <w:r w:rsidR="00661064">
              <w:rPr>
                <w:rFonts w:cs="Arial"/>
                <w:sz w:val="24"/>
                <w:szCs w:val="24"/>
              </w:rPr>
              <w:t xml:space="preserve"> who manages the environment</w:t>
            </w:r>
            <w:r w:rsidR="00FD5487">
              <w:rPr>
                <w:rFonts w:cs="Arial"/>
                <w:sz w:val="24"/>
                <w:szCs w:val="24"/>
              </w:rPr>
              <w:t>; f</w:t>
            </w:r>
            <w:r w:rsidR="00661064">
              <w:rPr>
                <w:rFonts w:cs="Arial"/>
                <w:sz w:val="24"/>
                <w:szCs w:val="24"/>
              </w:rPr>
              <w:t>uture</w:t>
            </w:r>
            <w:r w:rsidR="00FD5487">
              <w:rPr>
                <w:rFonts w:cs="Arial"/>
                <w:sz w:val="24"/>
                <w:szCs w:val="24"/>
              </w:rPr>
              <w:t xml:space="preserve"> trends include </w:t>
            </w:r>
            <w:r w:rsidR="00661064">
              <w:rPr>
                <w:rFonts w:cs="Arial"/>
                <w:sz w:val="24"/>
                <w:szCs w:val="24"/>
              </w:rPr>
              <w:t xml:space="preserve">IPv6, </w:t>
            </w:r>
            <w:r w:rsidR="007B529B">
              <w:rPr>
                <w:rFonts w:cs="Arial"/>
                <w:sz w:val="24"/>
                <w:szCs w:val="24"/>
              </w:rPr>
              <w:t>DNS SE;</w:t>
            </w:r>
            <w:r w:rsidR="00661064">
              <w:rPr>
                <w:rFonts w:cs="Arial"/>
                <w:sz w:val="24"/>
                <w:szCs w:val="24"/>
              </w:rPr>
              <w:t xml:space="preserve"> </w:t>
            </w:r>
            <w:r w:rsidR="007B529B">
              <w:rPr>
                <w:rFonts w:cs="Arial"/>
                <w:sz w:val="24"/>
                <w:szCs w:val="24"/>
              </w:rPr>
              <w:t>N</w:t>
            </w:r>
            <w:r w:rsidR="00661064">
              <w:rPr>
                <w:rFonts w:cs="Arial"/>
                <w:sz w:val="24"/>
                <w:szCs w:val="24"/>
              </w:rPr>
              <w:t>anog</w:t>
            </w:r>
            <w:r w:rsidR="007B529B">
              <w:rPr>
                <w:rFonts w:cs="Arial"/>
                <w:sz w:val="24"/>
                <w:szCs w:val="24"/>
              </w:rPr>
              <w:t xml:space="preserve">.org is </w:t>
            </w:r>
            <w:r w:rsidR="00661064">
              <w:rPr>
                <w:rFonts w:cs="Arial"/>
                <w:sz w:val="24"/>
                <w:szCs w:val="24"/>
              </w:rPr>
              <w:t xml:space="preserve"> assigning the roots</w:t>
            </w:r>
            <w:r w:rsidR="007B529B">
              <w:rPr>
                <w:rFonts w:cs="Arial"/>
                <w:sz w:val="24"/>
                <w:szCs w:val="24"/>
              </w:rPr>
              <w:t>;</w:t>
            </w:r>
            <w:r w:rsidR="00661064">
              <w:rPr>
                <w:rFonts w:cs="Arial"/>
                <w:sz w:val="24"/>
                <w:szCs w:val="24"/>
              </w:rPr>
              <w:t xml:space="preserve"> firewalls, packet size changes hindering firewalls; </w:t>
            </w:r>
            <w:r w:rsidR="007B529B">
              <w:rPr>
                <w:rFonts w:cs="Arial"/>
                <w:sz w:val="24"/>
                <w:szCs w:val="24"/>
              </w:rPr>
              <w:t>BGP, Autonomous System N</w:t>
            </w:r>
            <w:r w:rsidR="00661064">
              <w:rPr>
                <w:rFonts w:cs="Arial"/>
                <w:sz w:val="24"/>
                <w:szCs w:val="24"/>
              </w:rPr>
              <w:t xml:space="preserve">umbers </w:t>
            </w:r>
            <w:r w:rsidR="007B529B">
              <w:rPr>
                <w:rFonts w:cs="Arial"/>
                <w:sz w:val="24"/>
                <w:szCs w:val="24"/>
              </w:rPr>
              <w:t xml:space="preserve">will be </w:t>
            </w:r>
            <w:r w:rsidR="00661064">
              <w:rPr>
                <w:rFonts w:cs="Arial"/>
                <w:sz w:val="24"/>
                <w:szCs w:val="24"/>
              </w:rPr>
              <w:t>changing</w:t>
            </w:r>
            <w:r w:rsidR="007B529B">
              <w:rPr>
                <w:rFonts w:cs="Arial"/>
                <w:sz w:val="24"/>
                <w:szCs w:val="24"/>
              </w:rPr>
              <w:t xml:space="preserve"> from 2 digit to 4 digit</w:t>
            </w:r>
            <w:r w:rsidR="00661064">
              <w:rPr>
                <w:rFonts w:cs="Arial"/>
                <w:sz w:val="24"/>
                <w:szCs w:val="24"/>
              </w:rPr>
              <w:t xml:space="preserve">; </w:t>
            </w:r>
            <w:r w:rsidR="007B529B">
              <w:rPr>
                <w:rFonts w:cs="Arial"/>
                <w:sz w:val="24"/>
                <w:szCs w:val="24"/>
              </w:rPr>
              <w:t>S</w:t>
            </w:r>
            <w:r w:rsidR="00661064">
              <w:rPr>
                <w:rFonts w:cs="Arial"/>
                <w:sz w:val="24"/>
                <w:szCs w:val="24"/>
              </w:rPr>
              <w:t xml:space="preserve">tate of </w:t>
            </w:r>
            <w:r w:rsidR="007B529B">
              <w:rPr>
                <w:rFonts w:cs="Arial"/>
                <w:sz w:val="24"/>
                <w:szCs w:val="24"/>
              </w:rPr>
              <w:t>ND is</w:t>
            </w:r>
            <w:r w:rsidR="00661064">
              <w:rPr>
                <w:rFonts w:cs="Arial"/>
                <w:sz w:val="24"/>
                <w:szCs w:val="24"/>
              </w:rPr>
              <w:t xml:space="preserve"> turning on IPv6</w:t>
            </w:r>
            <w:r w:rsidR="007B529B">
              <w:rPr>
                <w:rFonts w:cs="Arial"/>
                <w:sz w:val="24"/>
                <w:szCs w:val="24"/>
              </w:rPr>
              <w:t>; IPv6</w:t>
            </w:r>
            <w:r w:rsidR="00661064">
              <w:rPr>
                <w:rFonts w:cs="Arial"/>
                <w:sz w:val="24"/>
                <w:szCs w:val="24"/>
              </w:rPr>
              <w:t xml:space="preserve"> </w:t>
            </w:r>
            <w:r w:rsidR="007B529B">
              <w:rPr>
                <w:rFonts w:cs="Arial"/>
                <w:sz w:val="24"/>
                <w:szCs w:val="24"/>
              </w:rPr>
              <w:lastRenderedPageBreak/>
              <w:t>has advertising problems; G</w:t>
            </w:r>
            <w:r w:rsidR="00661064">
              <w:rPr>
                <w:rFonts w:cs="Arial"/>
                <w:sz w:val="24"/>
                <w:szCs w:val="24"/>
              </w:rPr>
              <w:t>oogle</w:t>
            </w:r>
          </w:p>
        </w:tc>
      </w:tr>
      <w:tr w:rsidR="00053F76">
        <w:trPr>
          <w:trHeight w:val="165"/>
        </w:trPr>
        <w:tc>
          <w:tcPr>
            <w:tcW w:w="2856" w:type="dxa"/>
          </w:tcPr>
          <w:p w:rsidR="00053F76" w:rsidRPr="00B47F9E" w:rsidRDefault="00053F76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53F76" w:rsidRPr="00A838E6" w:rsidRDefault="00661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  <w:r w:rsidR="004F3C33">
              <w:rPr>
                <w:sz w:val="24"/>
                <w:szCs w:val="24"/>
              </w:rPr>
              <w:t xml:space="preserve"> </w:t>
            </w:r>
            <w:r w:rsidR="00852452">
              <w:rPr>
                <w:sz w:val="24"/>
                <w:szCs w:val="24"/>
              </w:rPr>
              <w:t>P</w:t>
            </w:r>
          </w:p>
        </w:tc>
        <w:tc>
          <w:tcPr>
            <w:tcW w:w="10080" w:type="dxa"/>
          </w:tcPr>
          <w:p w:rsidR="00053F76" w:rsidRDefault="00852452" w:rsidP="0085245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What should students know about e</w:t>
            </w:r>
            <w:r w:rsidR="00661064">
              <w:rPr>
                <w:rFonts w:cs="Arial"/>
                <w:sz w:val="24"/>
                <w:szCs w:val="24"/>
              </w:rPr>
              <w:t>lectrical and electronic basics?</w:t>
            </w:r>
          </w:p>
        </w:tc>
      </w:tr>
      <w:tr w:rsidR="00053F76">
        <w:trPr>
          <w:trHeight w:val="165"/>
        </w:trPr>
        <w:tc>
          <w:tcPr>
            <w:tcW w:w="2856" w:type="dxa"/>
          </w:tcPr>
          <w:p w:rsidR="00053F76" w:rsidRPr="00B47F9E" w:rsidRDefault="00053F76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53F76" w:rsidRPr="00A838E6" w:rsidRDefault="00661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Nick</w:t>
            </w:r>
          </w:p>
        </w:tc>
        <w:tc>
          <w:tcPr>
            <w:tcW w:w="10080" w:type="dxa"/>
          </w:tcPr>
          <w:p w:rsidR="00053F76" w:rsidRDefault="00661064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You’ll need to know it for server room: power consumption, backup generator</w:t>
            </w:r>
          </w:p>
        </w:tc>
      </w:tr>
      <w:tr w:rsidR="00053F76">
        <w:trPr>
          <w:trHeight w:val="165"/>
        </w:trPr>
        <w:tc>
          <w:tcPr>
            <w:tcW w:w="2856" w:type="dxa"/>
          </w:tcPr>
          <w:p w:rsidR="00053F76" w:rsidRPr="00B47F9E" w:rsidRDefault="00053F76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53F76" w:rsidRPr="00A838E6" w:rsidRDefault="00661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053F76" w:rsidRDefault="00661064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Deciding what needs to be on backup generator</w:t>
            </w:r>
          </w:p>
        </w:tc>
      </w:tr>
      <w:tr w:rsidR="00053F76">
        <w:trPr>
          <w:trHeight w:val="165"/>
        </w:trPr>
        <w:tc>
          <w:tcPr>
            <w:tcW w:w="2856" w:type="dxa"/>
          </w:tcPr>
          <w:p w:rsidR="00053F76" w:rsidRPr="00B47F9E" w:rsidRDefault="00053F76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053F76" w:rsidRPr="00A838E6" w:rsidRDefault="00661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053F76" w:rsidRDefault="00852452" w:rsidP="0085245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It’s n</w:t>
            </w:r>
            <w:r w:rsidR="00661064">
              <w:rPr>
                <w:rFonts w:cs="Arial"/>
                <w:sz w:val="24"/>
                <w:szCs w:val="24"/>
              </w:rPr>
              <w:t xml:space="preserve">ot so much that student were not trained in </w:t>
            </w:r>
            <w:r>
              <w:rPr>
                <w:rFonts w:cs="Arial"/>
                <w:sz w:val="24"/>
                <w:szCs w:val="24"/>
              </w:rPr>
              <w:t>specific</w:t>
            </w:r>
            <w:r w:rsidR="00661064">
              <w:rPr>
                <w:rFonts w:cs="Arial"/>
                <w:sz w:val="24"/>
                <w:szCs w:val="24"/>
              </w:rPr>
              <w:t xml:space="preserve"> area</w:t>
            </w:r>
            <w:r>
              <w:rPr>
                <w:rFonts w:cs="Arial"/>
                <w:sz w:val="24"/>
                <w:szCs w:val="24"/>
              </w:rPr>
              <w:t>s</w:t>
            </w:r>
            <w:r w:rsidR="00661064">
              <w:rPr>
                <w:rFonts w:cs="Arial"/>
                <w:sz w:val="24"/>
                <w:szCs w:val="24"/>
              </w:rPr>
              <w:t xml:space="preserve">, </w:t>
            </w:r>
            <w:r>
              <w:rPr>
                <w:rFonts w:cs="Arial"/>
                <w:sz w:val="24"/>
                <w:szCs w:val="24"/>
              </w:rPr>
              <w:t>the question is can they learn new things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6610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661064" w:rsidRDefault="00661064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Conditioned voltage lines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4F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661064" w:rsidRDefault="004F3C33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Closets heat up; POE</w:t>
            </w:r>
            <w:r w:rsidR="00852452">
              <w:rPr>
                <w:rFonts w:cs="Arial"/>
                <w:sz w:val="24"/>
                <w:szCs w:val="24"/>
              </w:rPr>
              <w:t>, wireless</w:t>
            </w:r>
            <w:r>
              <w:rPr>
                <w:rFonts w:cs="Arial"/>
                <w:sz w:val="24"/>
                <w:szCs w:val="24"/>
              </w:rPr>
              <w:t xml:space="preserve"> access points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4F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661064" w:rsidRDefault="004F3C33" w:rsidP="0085245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V</w:t>
            </w:r>
            <w:r w:rsidR="00852452">
              <w:rPr>
                <w:rFonts w:cs="Arial"/>
                <w:sz w:val="24"/>
                <w:szCs w:val="24"/>
              </w:rPr>
              <w:t>o</w:t>
            </w:r>
            <w:r>
              <w:rPr>
                <w:rFonts w:cs="Arial"/>
                <w:sz w:val="24"/>
                <w:szCs w:val="24"/>
              </w:rPr>
              <w:t>IP Caller ID being programmed right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4F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 S</w:t>
            </w:r>
          </w:p>
        </w:tc>
        <w:tc>
          <w:tcPr>
            <w:tcW w:w="10080" w:type="dxa"/>
          </w:tcPr>
          <w:p w:rsidR="00661064" w:rsidRDefault="00852452" w:rsidP="0085245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In a case where design conditions were l</w:t>
            </w:r>
            <w:r w:rsidR="004F3C33">
              <w:rPr>
                <w:rFonts w:cs="Arial"/>
                <w:sz w:val="24"/>
                <w:szCs w:val="24"/>
              </w:rPr>
              <w:t>eft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4F3C33">
              <w:rPr>
                <w:rFonts w:cs="Arial"/>
                <w:sz w:val="24"/>
                <w:szCs w:val="24"/>
              </w:rPr>
              <w:t>to architects who did not know IT systems</w:t>
            </w:r>
            <w:r>
              <w:rPr>
                <w:rFonts w:cs="Arial"/>
                <w:sz w:val="24"/>
                <w:szCs w:val="24"/>
              </w:rPr>
              <w:t>, problems occurred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4F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661064" w:rsidRDefault="004F3C33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Agree</w:t>
            </w:r>
            <w:r w:rsidR="00852452">
              <w:rPr>
                <w:rFonts w:cs="Arial"/>
                <w:sz w:val="24"/>
                <w:szCs w:val="24"/>
              </w:rPr>
              <w:t>s</w:t>
            </w:r>
            <w:r>
              <w:rPr>
                <w:rFonts w:cs="Arial"/>
                <w:sz w:val="24"/>
                <w:szCs w:val="24"/>
              </w:rPr>
              <w:t xml:space="preserve"> about </w:t>
            </w:r>
            <w:r w:rsidR="00852452">
              <w:rPr>
                <w:rFonts w:cs="Arial"/>
                <w:sz w:val="24"/>
                <w:szCs w:val="24"/>
              </w:rPr>
              <w:t>architects who do not know network design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4F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661064" w:rsidRDefault="004F3C33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Cost of power is more than the computing equipment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4F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  <w:r w:rsidR="00852452">
              <w:rPr>
                <w:sz w:val="24"/>
                <w:szCs w:val="24"/>
              </w:rPr>
              <w:t xml:space="preserve"> P</w:t>
            </w:r>
          </w:p>
        </w:tc>
        <w:tc>
          <w:tcPr>
            <w:tcW w:w="10080" w:type="dxa"/>
          </w:tcPr>
          <w:p w:rsidR="00661064" w:rsidRDefault="00852452" w:rsidP="0085245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How about m</w:t>
            </w:r>
            <w:r w:rsidR="004F3C33">
              <w:rPr>
                <w:rFonts w:cs="Arial"/>
                <w:sz w:val="24"/>
                <w:szCs w:val="24"/>
              </w:rPr>
              <w:t>obility?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4F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661064" w:rsidRDefault="004F3C33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Salespeople have laptops, blackberries, 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4F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661064" w:rsidRDefault="004F3C33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Native IPSec</w:t>
            </w:r>
            <w:r w:rsidR="00D42EAF">
              <w:rPr>
                <w:rFonts w:cs="Arial"/>
                <w:sz w:val="24"/>
                <w:szCs w:val="24"/>
              </w:rPr>
              <w:t>; devices can bring security issues: small devices get lost; Moral: encrypt your data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D42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Nick</w:t>
            </w:r>
          </w:p>
        </w:tc>
        <w:tc>
          <w:tcPr>
            <w:tcW w:w="10080" w:type="dxa"/>
          </w:tcPr>
          <w:p w:rsidR="00661064" w:rsidRDefault="00852452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Eventually there will be</w:t>
            </w:r>
            <w:r w:rsidR="00D42EAF">
              <w:rPr>
                <w:rFonts w:cs="Arial"/>
                <w:sz w:val="24"/>
                <w:szCs w:val="24"/>
              </w:rPr>
              <w:t>1 mobile device will do all tasks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D42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James</w:t>
            </w:r>
          </w:p>
        </w:tc>
        <w:tc>
          <w:tcPr>
            <w:tcW w:w="10080" w:type="dxa"/>
          </w:tcPr>
          <w:p w:rsidR="00661064" w:rsidRDefault="00D42EAF" w:rsidP="0085245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Data is more expensive tha</w:t>
            </w:r>
            <w:r w:rsidR="00852452">
              <w:rPr>
                <w:rFonts w:cs="Arial"/>
                <w:sz w:val="24"/>
                <w:szCs w:val="24"/>
              </w:rPr>
              <w:t>n</w:t>
            </w:r>
            <w:r>
              <w:rPr>
                <w:rFonts w:cs="Arial"/>
                <w:sz w:val="24"/>
                <w:szCs w:val="24"/>
              </w:rPr>
              <w:t xml:space="preserve"> servers; 3 bad passwords </w:t>
            </w:r>
            <w:r w:rsidR="00852452">
              <w:rPr>
                <w:rFonts w:cs="Arial"/>
                <w:sz w:val="24"/>
                <w:szCs w:val="24"/>
              </w:rPr>
              <w:t xml:space="preserve">will </w:t>
            </w:r>
            <w:r>
              <w:rPr>
                <w:rFonts w:cs="Arial"/>
                <w:sz w:val="24"/>
                <w:szCs w:val="24"/>
              </w:rPr>
              <w:t>erase the hard drive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D42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Barb</w:t>
            </w:r>
          </w:p>
        </w:tc>
        <w:tc>
          <w:tcPr>
            <w:tcW w:w="10080" w:type="dxa"/>
          </w:tcPr>
          <w:p w:rsidR="00661064" w:rsidRDefault="00D42EAF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Finding ways to enforce security policies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D42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Tim </w:t>
            </w:r>
            <w:r w:rsidR="00852452">
              <w:rPr>
                <w:sz w:val="24"/>
                <w:szCs w:val="24"/>
              </w:rPr>
              <w:t>S</w:t>
            </w:r>
          </w:p>
        </w:tc>
        <w:tc>
          <w:tcPr>
            <w:tcW w:w="10080" w:type="dxa"/>
          </w:tcPr>
          <w:p w:rsidR="00661064" w:rsidRDefault="00D42EAF" w:rsidP="0085245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Let </w:t>
            </w:r>
            <w:r w:rsidR="00852452">
              <w:rPr>
                <w:rFonts w:cs="Arial"/>
                <w:sz w:val="24"/>
                <w:szCs w:val="24"/>
              </w:rPr>
              <w:t>G</w:t>
            </w:r>
            <w:r>
              <w:rPr>
                <w:rFonts w:cs="Arial"/>
                <w:sz w:val="24"/>
                <w:szCs w:val="24"/>
              </w:rPr>
              <w:t>oogle offer redundant applications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D42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661064" w:rsidRDefault="00D42EAF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The industry is focused on security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D42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Tim </w:t>
            </w:r>
            <w:r w:rsidR="00852452">
              <w:rPr>
                <w:sz w:val="24"/>
                <w:szCs w:val="24"/>
              </w:rPr>
              <w:t>S</w:t>
            </w:r>
          </w:p>
        </w:tc>
        <w:tc>
          <w:tcPr>
            <w:tcW w:w="10080" w:type="dxa"/>
          </w:tcPr>
          <w:p w:rsidR="00661064" w:rsidRDefault="00D42EAF" w:rsidP="007916E3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If a company uses The </w:t>
            </w:r>
            <w:r w:rsidR="007916E3">
              <w:rPr>
                <w:rFonts w:cs="Arial"/>
                <w:sz w:val="24"/>
                <w:szCs w:val="24"/>
              </w:rPr>
              <w:t>C</w:t>
            </w:r>
            <w:r>
              <w:rPr>
                <w:rFonts w:cs="Arial"/>
                <w:sz w:val="24"/>
                <w:szCs w:val="24"/>
              </w:rPr>
              <w:t>loud</w:t>
            </w:r>
            <w:r w:rsidR="007916E3">
              <w:rPr>
                <w:rFonts w:cs="Arial"/>
                <w:sz w:val="24"/>
                <w:szCs w:val="24"/>
              </w:rPr>
              <w:t xml:space="preserve"> then what happens when</w:t>
            </w:r>
            <w:r>
              <w:rPr>
                <w:rFonts w:cs="Arial"/>
                <w:sz w:val="24"/>
                <w:szCs w:val="24"/>
              </w:rPr>
              <w:t xml:space="preserve"> Email goes down for a day</w:t>
            </w:r>
          </w:p>
        </w:tc>
      </w:tr>
      <w:tr w:rsidR="00661064">
        <w:trPr>
          <w:trHeight w:val="165"/>
        </w:trPr>
        <w:tc>
          <w:tcPr>
            <w:tcW w:w="2856" w:type="dxa"/>
          </w:tcPr>
          <w:p w:rsidR="00661064" w:rsidRPr="00B47F9E" w:rsidRDefault="00661064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61064" w:rsidRDefault="00D42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661064" w:rsidRDefault="00D42EAF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Database level vs</w:t>
            </w:r>
            <w:r w:rsidR="007916E3">
              <w:rPr>
                <w:rFonts w:cs="Arial"/>
                <w:sz w:val="24"/>
                <w:szCs w:val="24"/>
              </w:rPr>
              <w:t>.</w:t>
            </w:r>
            <w:r>
              <w:rPr>
                <w:rFonts w:cs="Arial"/>
                <w:sz w:val="24"/>
                <w:szCs w:val="24"/>
              </w:rPr>
              <w:t xml:space="preserve"> network level security</w:t>
            </w:r>
          </w:p>
        </w:tc>
      </w:tr>
      <w:tr w:rsidR="00D42EAF">
        <w:trPr>
          <w:trHeight w:val="165"/>
        </w:trPr>
        <w:tc>
          <w:tcPr>
            <w:tcW w:w="2856" w:type="dxa"/>
          </w:tcPr>
          <w:p w:rsidR="00D42EAF" w:rsidRPr="00B47F9E" w:rsidRDefault="00D42EA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D42EAF" w:rsidRDefault="00D42E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Andy</w:t>
            </w:r>
          </w:p>
        </w:tc>
        <w:tc>
          <w:tcPr>
            <w:tcW w:w="10080" w:type="dxa"/>
          </w:tcPr>
          <w:p w:rsidR="00D42EAF" w:rsidRDefault="00D42EAF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Software vendors may not have back</w:t>
            </w:r>
            <w:r w:rsidR="00B56AC2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end security – Oracle software can read the data</w:t>
            </w:r>
          </w:p>
        </w:tc>
      </w:tr>
      <w:tr w:rsidR="00D42EAF">
        <w:trPr>
          <w:trHeight w:val="165"/>
        </w:trPr>
        <w:tc>
          <w:tcPr>
            <w:tcW w:w="2856" w:type="dxa"/>
          </w:tcPr>
          <w:p w:rsidR="00D42EAF" w:rsidRPr="00B47F9E" w:rsidRDefault="00D42EA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D42EAF" w:rsidRDefault="00885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Nick</w:t>
            </w:r>
          </w:p>
        </w:tc>
        <w:tc>
          <w:tcPr>
            <w:tcW w:w="10080" w:type="dxa"/>
          </w:tcPr>
          <w:p w:rsidR="00D42EAF" w:rsidRDefault="00885C63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US is behind in wireless speeds (100Mb</w:t>
            </w:r>
            <w:r w:rsidR="00B56AC2">
              <w:rPr>
                <w:rFonts w:cs="Arial"/>
                <w:sz w:val="24"/>
                <w:szCs w:val="24"/>
              </w:rPr>
              <w:t xml:space="preserve"> in Canadian branches</w:t>
            </w:r>
            <w:r>
              <w:rPr>
                <w:rFonts w:cs="Arial"/>
                <w:sz w:val="24"/>
                <w:szCs w:val="24"/>
              </w:rPr>
              <w:t>)</w:t>
            </w:r>
          </w:p>
        </w:tc>
      </w:tr>
      <w:tr w:rsidR="00D42EAF">
        <w:trPr>
          <w:trHeight w:val="165"/>
        </w:trPr>
        <w:tc>
          <w:tcPr>
            <w:tcW w:w="2856" w:type="dxa"/>
          </w:tcPr>
          <w:p w:rsidR="00D42EAF" w:rsidRPr="00B47F9E" w:rsidRDefault="00D42EA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D42EAF" w:rsidRDefault="00885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D42EAF" w:rsidRDefault="00B56AC2" w:rsidP="00885C63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NDSU has</w:t>
            </w:r>
            <w:r w:rsidR="00885C63">
              <w:rPr>
                <w:rFonts w:cs="Arial"/>
                <w:sz w:val="24"/>
                <w:szCs w:val="24"/>
              </w:rPr>
              <w:t xml:space="preserve"> 10 Gb connectivity</w:t>
            </w:r>
          </w:p>
        </w:tc>
      </w:tr>
      <w:tr w:rsidR="00D42EAF">
        <w:trPr>
          <w:trHeight w:val="165"/>
        </w:trPr>
        <w:tc>
          <w:tcPr>
            <w:tcW w:w="2856" w:type="dxa"/>
          </w:tcPr>
          <w:p w:rsidR="00D42EAF" w:rsidRPr="00B47F9E" w:rsidRDefault="00D42EA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D42EAF" w:rsidRDefault="00885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</w:t>
            </w:r>
          </w:p>
        </w:tc>
        <w:tc>
          <w:tcPr>
            <w:tcW w:w="10080" w:type="dxa"/>
          </w:tcPr>
          <w:p w:rsidR="00D42EAF" w:rsidRDefault="00B56AC2" w:rsidP="00B56AC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Is there a</w:t>
            </w:r>
            <w:r w:rsidR="00885C63">
              <w:rPr>
                <w:rFonts w:cs="Arial"/>
                <w:sz w:val="24"/>
                <w:szCs w:val="24"/>
              </w:rPr>
              <w:t>nything we should quit teaching</w:t>
            </w:r>
            <w:r>
              <w:rPr>
                <w:rFonts w:cs="Arial"/>
                <w:sz w:val="24"/>
                <w:szCs w:val="24"/>
              </w:rPr>
              <w:t>?</w:t>
            </w:r>
          </w:p>
        </w:tc>
      </w:tr>
      <w:tr w:rsidR="00D42EAF">
        <w:trPr>
          <w:trHeight w:val="165"/>
        </w:trPr>
        <w:tc>
          <w:tcPr>
            <w:tcW w:w="2856" w:type="dxa"/>
          </w:tcPr>
          <w:p w:rsidR="00D42EAF" w:rsidRPr="00B47F9E" w:rsidRDefault="00D42EA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D42EAF" w:rsidRDefault="00885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Nick</w:t>
            </w:r>
          </w:p>
        </w:tc>
        <w:tc>
          <w:tcPr>
            <w:tcW w:w="10080" w:type="dxa"/>
          </w:tcPr>
          <w:p w:rsidR="00D42EAF" w:rsidRDefault="00885C63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Vista</w:t>
            </w:r>
          </w:p>
        </w:tc>
      </w:tr>
      <w:tr w:rsidR="00D42EAF">
        <w:trPr>
          <w:trHeight w:val="165"/>
        </w:trPr>
        <w:tc>
          <w:tcPr>
            <w:tcW w:w="2856" w:type="dxa"/>
          </w:tcPr>
          <w:p w:rsidR="00D42EAF" w:rsidRPr="00B47F9E" w:rsidRDefault="00D42EA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D42EAF" w:rsidRDefault="00885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D42EAF" w:rsidRDefault="00885C63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Frame relay, </w:t>
            </w:r>
            <w:r w:rsidR="00B56AC2">
              <w:rPr>
                <w:rFonts w:cs="Arial"/>
                <w:sz w:val="24"/>
                <w:szCs w:val="24"/>
              </w:rPr>
              <w:t>ATM</w:t>
            </w:r>
          </w:p>
        </w:tc>
      </w:tr>
      <w:tr w:rsidR="00D42EAF">
        <w:trPr>
          <w:trHeight w:val="165"/>
        </w:trPr>
        <w:tc>
          <w:tcPr>
            <w:tcW w:w="2856" w:type="dxa"/>
          </w:tcPr>
          <w:p w:rsidR="00D42EAF" w:rsidRPr="00B47F9E" w:rsidRDefault="00D42EA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D42EAF" w:rsidRDefault="00885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James</w:t>
            </w:r>
          </w:p>
        </w:tc>
        <w:tc>
          <w:tcPr>
            <w:tcW w:w="10080" w:type="dxa"/>
          </w:tcPr>
          <w:p w:rsidR="00D42EAF" w:rsidRDefault="00885C63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Keep teaching databases; area of productivity</w:t>
            </w:r>
          </w:p>
        </w:tc>
      </w:tr>
      <w:tr w:rsidR="00D42EAF">
        <w:trPr>
          <w:trHeight w:val="165"/>
        </w:trPr>
        <w:tc>
          <w:tcPr>
            <w:tcW w:w="2856" w:type="dxa"/>
          </w:tcPr>
          <w:p w:rsidR="00D42EAF" w:rsidRPr="00B47F9E" w:rsidRDefault="00D42EA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D42EAF" w:rsidRDefault="00885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D42EAF" w:rsidRDefault="00885C63" w:rsidP="00B56AC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</w:t>
            </w:r>
            <w:r w:rsidR="00B56AC2">
              <w:rPr>
                <w:rFonts w:cs="Arial"/>
                <w:sz w:val="24"/>
                <w:szCs w:val="24"/>
              </w:rPr>
              <w:t>RP can be used</w:t>
            </w:r>
            <w:r>
              <w:rPr>
                <w:rFonts w:cs="Arial"/>
                <w:sz w:val="24"/>
                <w:szCs w:val="24"/>
              </w:rPr>
              <w:t xml:space="preserve"> in organizations of 200-250 employees</w:t>
            </w:r>
          </w:p>
        </w:tc>
      </w:tr>
      <w:tr w:rsidR="00D42EAF">
        <w:trPr>
          <w:trHeight w:val="165"/>
        </w:trPr>
        <w:tc>
          <w:tcPr>
            <w:tcW w:w="2856" w:type="dxa"/>
          </w:tcPr>
          <w:p w:rsidR="00D42EAF" w:rsidRPr="00B47F9E" w:rsidRDefault="00D42EAF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D42EAF" w:rsidRDefault="00885C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Joe</w:t>
            </w:r>
          </w:p>
        </w:tc>
        <w:tc>
          <w:tcPr>
            <w:tcW w:w="10080" w:type="dxa"/>
          </w:tcPr>
          <w:p w:rsidR="00D42EAF" w:rsidRDefault="00B56AC2" w:rsidP="00B56AC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Spend l</w:t>
            </w:r>
            <w:r w:rsidR="00885C63">
              <w:rPr>
                <w:rFonts w:cs="Arial"/>
                <w:sz w:val="24"/>
                <w:szCs w:val="24"/>
              </w:rPr>
              <w:t>ess time on routers</w:t>
            </w:r>
            <w:r>
              <w:rPr>
                <w:rFonts w:cs="Arial"/>
                <w:sz w:val="24"/>
                <w:szCs w:val="24"/>
              </w:rPr>
              <w:t xml:space="preserve"> since there are</w:t>
            </w:r>
            <w:r w:rsidR="00B871AC">
              <w:rPr>
                <w:rFonts w:cs="Arial"/>
                <w:sz w:val="24"/>
                <w:szCs w:val="24"/>
              </w:rPr>
              <w:t xml:space="preserve"> cheaper routers available</w:t>
            </w:r>
          </w:p>
        </w:tc>
      </w:tr>
      <w:tr w:rsidR="00885C63">
        <w:trPr>
          <w:trHeight w:val="165"/>
        </w:trPr>
        <w:tc>
          <w:tcPr>
            <w:tcW w:w="2856" w:type="dxa"/>
          </w:tcPr>
          <w:p w:rsidR="00885C63" w:rsidRPr="00B47F9E" w:rsidRDefault="00885C63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85C63" w:rsidRDefault="00B87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885C63" w:rsidRDefault="00B871AC" w:rsidP="00B871AC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Switches </w:t>
            </w:r>
            <w:r w:rsidR="00B56AC2">
              <w:rPr>
                <w:rFonts w:cs="Arial"/>
                <w:sz w:val="24"/>
                <w:szCs w:val="24"/>
              </w:rPr>
              <w:t xml:space="preserve">are </w:t>
            </w:r>
            <w:r>
              <w:rPr>
                <w:rFonts w:cs="Arial"/>
                <w:sz w:val="24"/>
                <w:szCs w:val="24"/>
              </w:rPr>
              <w:t>now doing tasks once performed by for routers; OSPF</w:t>
            </w:r>
          </w:p>
        </w:tc>
      </w:tr>
      <w:tr w:rsidR="00885C63">
        <w:trPr>
          <w:trHeight w:val="165"/>
        </w:trPr>
        <w:tc>
          <w:tcPr>
            <w:tcW w:w="2856" w:type="dxa"/>
          </w:tcPr>
          <w:p w:rsidR="00885C63" w:rsidRPr="00B47F9E" w:rsidRDefault="00885C63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85C63" w:rsidRDefault="00B87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885C63" w:rsidRDefault="00B871AC" w:rsidP="00B56AC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Small shops don’t have to have the expertise</w:t>
            </w:r>
            <w:r w:rsidR="00B56AC2">
              <w:rPr>
                <w:rFonts w:cs="Arial"/>
                <w:sz w:val="24"/>
                <w:szCs w:val="24"/>
              </w:rPr>
              <w:t xml:space="preserve"> on everything</w:t>
            </w:r>
            <w:r>
              <w:rPr>
                <w:rFonts w:cs="Arial"/>
                <w:sz w:val="24"/>
                <w:szCs w:val="24"/>
              </w:rPr>
              <w:t xml:space="preserve">, but need to know </w:t>
            </w:r>
            <w:r w:rsidR="00B56AC2">
              <w:rPr>
                <w:rFonts w:cs="Arial"/>
                <w:sz w:val="24"/>
                <w:szCs w:val="24"/>
              </w:rPr>
              <w:t>when</w:t>
            </w:r>
            <w:r>
              <w:rPr>
                <w:rFonts w:cs="Arial"/>
                <w:sz w:val="24"/>
                <w:szCs w:val="24"/>
              </w:rPr>
              <w:t xml:space="preserve"> to bring in someone who does</w:t>
            </w:r>
          </w:p>
        </w:tc>
      </w:tr>
      <w:tr w:rsidR="00885C63">
        <w:trPr>
          <w:trHeight w:val="165"/>
        </w:trPr>
        <w:tc>
          <w:tcPr>
            <w:tcW w:w="2856" w:type="dxa"/>
          </w:tcPr>
          <w:p w:rsidR="00885C63" w:rsidRPr="00B47F9E" w:rsidRDefault="00885C63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85C63" w:rsidRDefault="00B87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Nick</w:t>
            </w:r>
          </w:p>
        </w:tc>
        <w:tc>
          <w:tcPr>
            <w:tcW w:w="10080" w:type="dxa"/>
          </w:tcPr>
          <w:p w:rsidR="00885C63" w:rsidRDefault="00B871AC" w:rsidP="00B56AC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CLI vs</w:t>
            </w:r>
            <w:r w:rsidR="00B56AC2">
              <w:rPr>
                <w:rFonts w:cs="Arial"/>
                <w:sz w:val="24"/>
                <w:szCs w:val="24"/>
              </w:rPr>
              <w:t>.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56AC2">
              <w:rPr>
                <w:rFonts w:cs="Arial"/>
                <w:sz w:val="24"/>
                <w:szCs w:val="24"/>
              </w:rPr>
              <w:t>GUI</w:t>
            </w:r>
          </w:p>
        </w:tc>
      </w:tr>
      <w:tr w:rsidR="00885C63">
        <w:trPr>
          <w:trHeight w:val="165"/>
        </w:trPr>
        <w:tc>
          <w:tcPr>
            <w:tcW w:w="2856" w:type="dxa"/>
          </w:tcPr>
          <w:p w:rsidR="00885C63" w:rsidRPr="00B47F9E" w:rsidRDefault="00885C63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85C63" w:rsidRDefault="00B87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885C63" w:rsidRDefault="00B56AC2" w:rsidP="00B56AC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MSCTC should teach m</w:t>
            </w:r>
            <w:r w:rsidR="00B871AC">
              <w:rPr>
                <w:rFonts w:cs="Arial"/>
                <w:sz w:val="24"/>
                <w:szCs w:val="24"/>
              </w:rPr>
              <w:t>ore wireless</w:t>
            </w:r>
            <w:r>
              <w:rPr>
                <w:rFonts w:cs="Arial"/>
                <w:sz w:val="24"/>
                <w:szCs w:val="24"/>
              </w:rPr>
              <w:t>,</w:t>
            </w:r>
            <w:r w:rsidR="00B871AC">
              <w:rPr>
                <w:rFonts w:cs="Arial"/>
                <w:sz w:val="24"/>
                <w:szCs w:val="24"/>
              </w:rPr>
              <w:t xml:space="preserve"> </w:t>
            </w:r>
            <w:r w:rsidR="006D1ACD">
              <w:rPr>
                <w:rFonts w:cs="Arial"/>
                <w:sz w:val="24"/>
                <w:szCs w:val="24"/>
              </w:rPr>
              <w:t xml:space="preserve">WPA2, </w:t>
            </w:r>
            <w:r>
              <w:rPr>
                <w:rFonts w:cs="Arial"/>
                <w:sz w:val="24"/>
                <w:szCs w:val="24"/>
              </w:rPr>
              <w:t>RADIUS server</w:t>
            </w:r>
            <w:r w:rsidR="006D1ACD">
              <w:rPr>
                <w:rFonts w:cs="Arial"/>
                <w:sz w:val="24"/>
                <w:szCs w:val="24"/>
              </w:rPr>
              <w:t xml:space="preserve">, </w:t>
            </w:r>
            <w:r w:rsidR="00B871AC">
              <w:rPr>
                <w:rFonts w:cs="Arial"/>
                <w:sz w:val="24"/>
                <w:szCs w:val="24"/>
              </w:rPr>
              <w:t xml:space="preserve">more servers running on </w:t>
            </w:r>
            <w:r>
              <w:rPr>
                <w:rFonts w:cs="Arial"/>
                <w:sz w:val="24"/>
                <w:szCs w:val="24"/>
              </w:rPr>
              <w:t>Linux</w:t>
            </w:r>
          </w:p>
        </w:tc>
      </w:tr>
      <w:tr w:rsidR="00885C63">
        <w:trPr>
          <w:trHeight w:val="165"/>
        </w:trPr>
        <w:tc>
          <w:tcPr>
            <w:tcW w:w="2856" w:type="dxa"/>
          </w:tcPr>
          <w:p w:rsidR="00885C63" w:rsidRPr="00B47F9E" w:rsidRDefault="00885C63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85C63" w:rsidRDefault="006D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James</w:t>
            </w:r>
          </w:p>
        </w:tc>
        <w:tc>
          <w:tcPr>
            <w:tcW w:w="10080" w:type="dxa"/>
          </w:tcPr>
          <w:p w:rsidR="00885C63" w:rsidRDefault="006D1ACD" w:rsidP="00B56AC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Can be done through </w:t>
            </w:r>
            <w:r w:rsidR="00B56AC2">
              <w:rPr>
                <w:rFonts w:cs="Arial"/>
                <w:sz w:val="24"/>
                <w:szCs w:val="24"/>
              </w:rPr>
              <w:t>MSCTC’s S</w:t>
            </w:r>
            <w:r>
              <w:rPr>
                <w:rFonts w:cs="Arial"/>
                <w:sz w:val="24"/>
                <w:szCs w:val="24"/>
              </w:rPr>
              <w:t>ystems Projects</w:t>
            </w:r>
            <w:r w:rsidR="00B56AC2">
              <w:rPr>
                <w:rFonts w:cs="Arial"/>
                <w:sz w:val="24"/>
                <w:szCs w:val="24"/>
              </w:rPr>
              <w:t xml:space="preserve"> class,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56AC2">
              <w:rPr>
                <w:rFonts w:cs="Arial"/>
                <w:sz w:val="24"/>
                <w:szCs w:val="24"/>
              </w:rPr>
              <w:t>p</w:t>
            </w:r>
            <w:r>
              <w:rPr>
                <w:rFonts w:cs="Arial"/>
                <w:sz w:val="24"/>
                <w:szCs w:val="24"/>
              </w:rPr>
              <w:t>ick the processes for students as opposed to having them choose.</w:t>
            </w:r>
          </w:p>
        </w:tc>
      </w:tr>
      <w:tr w:rsidR="00885C63">
        <w:trPr>
          <w:trHeight w:val="165"/>
        </w:trPr>
        <w:tc>
          <w:tcPr>
            <w:tcW w:w="2856" w:type="dxa"/>
          </w:tcPr>
          <w:p w:rsidR="00885C63" w:rsidRPr="00B47F9E" w:rsidRDefault="00885C63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85C63" w:rsidRDefault="006D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Kris</w:t>
            </w:r>
          </w:p>
        </w:tc>
        <w:tc>
          <w:tcPr>
            <w:tcW w:w="10080" w:type="dxa"/>
          </w:tcPr>
          <w:p w:rsidR="00885C63" w:rsidRDefault="006D1ACD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New </w:t>
            </w:r>
            <w:r w:rsidR="00B56AC2">
              <w:rPr>
                <w:rFonts w:cs="Arial"/>
                <w:sz w:val="24"/>
                <w:szCs w:val="24"/>
              </w:rPr>
              <w:t xml:space="preserve">software </w:t>
            </w:r>
            <w:r>
              <w:rPr>
                <w:rFonts w:cs="Arial"/>
                <w:sz w:val="24"/>
                <w:szCs w:val="24"/>
              </w:rPr>
              <w:t>programs from scratch as opposed to modifying existing code</w:t>
            </w:r>
          </w:p>
        </w:tc>
      </w:tr>
      <w:tr w:rsidR="00885C63">
        <w:trPr>
          <w:trHeight w:val="165"/>
        </w:trPr>
        <w:tc>
          <w:tcPr>
            <w:tcW w:w="2856" w:type="dxa"/>
          </w:tcPr>
          <w:p w:rsidR="00885C63" w:rsidRPr="00B47F9E" w:rsidRDefault="00885C63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85C63" w:rsidRDefault="006D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John</w:t>
            </w:r>
          </w:p>
        </w:tc>
        <w:tc>
          <w:tcPr>
            <w:tcW w:w="10080" w:type="dxa"/>
          </w:tcPr>
          <w:p w:rsidR="00885C63" w:rsidRDefault="006D1ACD" w:rsidP="00B56AC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Wireless</w:t>
            </w:r>
            <w:r w:rsidR="00B56AC2">
              <w:rPr>
                <w:rFonts w:cs="Arial"/>
                <w:sz w:val="24"/>
                <w:szCs w:val="24"/>
              </w:rPr>
              <w:t xml:space="preserve"> technologies and</w:t>
            </w:r>
            <w:r>
              <w:rPr>
                <w:rFonts w:cs="Arial"/>
                <w:sz w:val="24"/>
                <w:szCs w:val="24"/>
              </w:rPr>
              <w:t xml:space="preserve"> thin client deployment</w:t>
            </w:r>
          </w:p>
        </w:tc>
      </w:tr>
      <w:tr w:rsidR="00885C63">
        <w:trPr>
          <w:trHeight w:val="165"/>
        </w:trPr>
        <w:tc>
          <w:tcPr>
            <w:tcW w:w="2856" w:type="dxa"/>
          </w:tcPr>
          <w:p w:rsidR="00885C63" w:rsidRPr="00B47F9E" w:rsidRDefault="00885C63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85C63" w:rsidRDefault="006D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Bruce</w:t>
            </w:r>
          </w:p>
        </w:tc>
        <w:tc>
          <w:tcPr>
            <w:tcW w:w="10080" w:type="dxa"/>
          </w:tcPr>
          <w:p w:rsidR="00885C63" w:rsidRDefault="00B56AC2" w:rsidP="00B56AC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DHCP</w:t>
            </w:r>
            <w:r w:rsidR="006D1ACD">
              <w:rPr>
                <w:rFonts w:cs="Arial"/>
                <w:sz w:val="24"/>
                <w:szCs w:val="24"/>
              </w:rPr>
              <w:t xml:space="preserve"> and </w:t>
            </w:r>
            <w:r>
              <w:rPr>
                <w:rFonts w:cs="Arial"/>
                <w:sz w:val="24"/>
                <w:szCs w:val="24"/>
              </w:rPr>
              <w:t>DNS,</w:t>
            </w:r>
            <w:r w:rsidR="006D1ACD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also a background in</w:t>
            </w:r>
            <w:r w:rsidR="006D1ACD">
              <w:rPr>
                <w:rFonts w:cs="Arial"/>
                <w:sz w:val="24"/>
                <w:szCs w:val="24"/>
              </w:rPr>
              <w:t xml:space="preserve"> signed certificates for secure website</w:t>
            </w:r>
            <w:r>
              <w:rPr>
                <w:rFonts w:cs="Arial"/>
                <w:sz w:val="24"/>
                <w:szCs w:val="24"/>
              </w:rPr>
              <w:t>s</w:t>
            </w:r>
            <w:r w:rsidR="006D1ACD">
              <w:rPr>
                <w:rFonts w:cs="Arial"/>
                <w:sz w:val="24"/>
                <w:szCs w:val="24"/>
              </w:rPr>
              <w:t xml:space="preserve"> and access points</w:t>
            </w:r>
          </w:p>
        </w:tc>
      </w:tr>
      <w:tr w:rsidR="00885C63">
        <w:trPr>
          <w:trHeight w:val="165"/>
        </w:trPr>
        <w:tc>
          <w:tcPr>
            <w:tcW w:w="2856" w:type="dxa"/>
          </w:tcPr>
          <w:p w:rsidR="00885C63" w:rsidRPr="00B47F9E" w:rsidRDefault="00885C63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85C63" w:rsidRDefault="006D1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Tim </w:t>
            </w:r>
            <w:r w:rsidR="00B56AC2">
              <w:rPr>
                <w:sz w:val="24"/>
                <w:szCs w:val="24"/>
              </w:rPr>
              <w:t>P</w:t>
            </w:r>
          </w:p>
        </w:tc>
        <w:tc>
          <w:tcPr>
            <w:tcW w:w="10080" w:type="dxa"/>
          </w:tcPr>
          <w:p w:rsidR="00885C63" w:rsidRDefault="00BF4A3D" w:rsidP="00B56AC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Do we need </w:t>
            </w:r>
            <w:r w:rsidR="006D1ACD">
              <w:rPr>
                <w:rFonts w:cs="Arial"/>
                <w:sz w:val="24"/>
                <w:szCs w:val="24"/>
              </w:rPr>
              <w:t xml:space="preserve">Email </w:t>
            </w:r>
            <w:r w:rsidR="00B56AC2">
              <w:rPr>
                <w:rFonts w:cs="Arial"/>
                <w:sz w:val="24"/>
                <w:szCs w:val="24"/>
              </w:rPr>
              <w:t>E</w:t>
            </w:r>
            <w:r w:rsidR="006D1ACD">
              <w:rPr>
                <w:rFonts w:cs="Arial"/>
                <w:sz w:val="24"/>
                <w:szCs w:val="24"/>
              </w:rPr>
              <w:t xml:space="preserve">xchange </w:t>
            </w:r>
            <w:r w:rsidR="00B56AC2">
              <w:rPr>
                <w:rFonts w:cs="Arial"/>
                <w:sz w:val="24"/>
                <w:szCs w:val="24"/>
              </w:rPr>
              <w:t>S</w:t>
            </w:r>
            <w:r w:rsidR="006D1ACD">
              <w:rPr>
                <w:rFonts w:cs="Arial"/>
                <w:sz w:val="24"/>
                <w:szCs w:val="24"/>
              </w:rPr>
              <w:t>erver</w:t>
            </w:r>
          </w:p>
        </w:tc>
      </w:tr>
      <w:tr w:rsidR="00885C63">
        <w:trPr>
          <w:trHeight w:val="165"/>
        </w:trPr>
        <w:tc>
          <w:tcPr>
            <w:tcW w:w="2856" w:type="dxa"/>
          </w:tcPr>
          <w:p w:rsidR="00885C63" w:rsidRPr="00B47F9E" w:rsidRDefault="00885C63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885C63" w:rsidRDefault="00B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</w:t>
            </w:r>
          </w:p>
        </w:tc>
        <w:tc>
          <w:tcPr>
            <w:tcW w:w="10080" w:type="dxa"/>
          </w:tcPr>
          <w:p w:rsidR="00885C63" w:rsidRDefault="00B56AC2" w:rsidP="00B56AC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Email tasks are m</w:t>
            </w:r>
            <w:r w:rsidR="00BF4A3D">
              <w:rPr>
                <w:rFonts w:cs="Arial"/>
                <w:sz w:val="24"/>
                <w:szCs w:val="24"/>
              </w:rPr>
              <w:t xml:space="preserve">ore in </w:t>
            </w:r>
            <w:r>
              <w:rPr>
                <w:rFonts w:cs="Arial"/>
                <w:sz w:val="24"/>
                <w:szCs w:val="24"/>
              </w:rPr>
              <w:t xml:space="preserve">the </w:t>
            </w:r>
            <w:r w:rsidR="00BF4A3D">
              <w:rPr>
                <w:rFonts w:cs="Arial"/>
                <w:sz w:val="24"/>
                <w:szCs w:val="24"/>
              </w:rPr>
              <w:t>management than setup</w:t>
            </w:r>
          </w:p>
        </w:tc>
      </w:tr>
      <w:tr w:rsidR="006D1ACD">
        <w:trPr>
          <w:trHeight w:val="165"/>
        </w:trPr>
        <w:tc>
          <w:tcPr>
            <w:tcW w:w="2856" w:type="dxa"/>
          </w:tcPr>
          <w:p w:rsidR="006D1ACD" w:rsidRPr="00B47F9E" w:rsidRDefault="006D1ACD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D1ACD" w:rsidRDefault="006D1ACD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6D1ACD" w:rsidRDefault="000524B4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6D1ACD">
        <w:trPr>
          <w:trHeight w:val="165"/>
        </w:trPr>
        <w:tc>
          <w:tcPr>
            <w:tcW w:w="2856" w:type="dxa"/>
          </w:tcPr>
          <w:p w:rsidR="006D1ACD" w:rsidRPr="00B47F9E" w:rsidRDefault="006D1ACD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D1ACD" w:rsidRDefault="006D1ACD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6D1ACD" w:rsidRDefault="006D1ACD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6D1ACD">
        <w:trPr>
          <w:trHeight w:val="165"/>
        </w:trPr>
        <w:tc>
          <w:tcPr>
            <w:tcW w:w="2856" w:type="dxa"/>
          </w:tcPr>
          <w:p w:rsidR="006D1ACD" w:rsidRPr="00B47F9E" w:rsidRDefault="006D1ACD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D1ACD" w:rsidRDefault="006D1ACD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6D1ACD" w:rsidRDefault="006D1ACD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6D1ACD">
        <w:trPr>
          <w:trHeight w:val="165"/>
        </w:trPr>
        <w:tc>
          <w:tcPr>
            <w:tcW w:w="2856" w:type="dxa"/>
          </w:tcPr>
          <w:p w:rsidR="006D1ACD" w:rsidRPr="00B47F9E" w:rsidRDefault="006D1ACD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D1ACD" w:rsidRDefault="006D1ACD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6D1ACD" w:rsidRDefault="006D1ACD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6D1ACD">
        <w:trPr>
          <w:trHeight w:val="165"/>
        </w:trPr>
        <w:tc>
          <w:tcPr>
            <w:tcW w:w="2856" w:type="dxa"/>
          </w:tcPr>
          <w:p w:rsidR="006D1ACD" w:rsidRPr="00B47F9E" w:rsidRDefault="006D1ACD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D1ACD" w:rsidRDefault="006D1ACD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6D1ACD" w:rsidRDefault="006D1ACD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6D1ACD">
        <w:trPr>
          <w:trHeight w:val="165"/>
        </w:trPr>
        <w:tc>
          <w:tcPr>
            <w:tcW w:w="2856" w:type="dxa"/>
          </w:tcPr>
          <w:p w:rsidR="006D1ACD" w:rsidRPr="00B47F9E" w:rsidRDefault="006D1ACD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D1ACD" w:rsidRDefault="006D1ACD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6D1ACD" w:rsidRDefault="006D1ACD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6D1ACD">
        <w:trPr>
          <w:trHeight w:val="165"/>
        </w:trPr>
        <w:tc>
          <w:tcPr>
            <w:tcW w:w="2856" w:type="dxa"/>
          </w:tcPr>
          <w:p w:rsidR="006D1ACD" w:rsidRPr="00B47F9E" w:rsidRDefault="006D1ACD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D1ACD" w:rsidRDefault="006D1ACD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6D1ACD" w:rsidRDefault="006D1ACD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  <w:tr w:rsidR="006D1ACD">
        <w:trPr>
          <w:trHeight w:val="165"/>
        </w:trPr>
        <w:tc>
          <w:tcPr>
            <w:tcW w:w="2856" w:type="dxa"/>
          </w:tcPr>
          <w:p w:rsidR="006D1ACD" w:rsidRPr="00B47F9E" w:rsidRDefault="006D1ACD" w:rsidP="00594D76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2" w:type="dxa"/>
          </w:tcPr>
          <w:p w:rsidR="006D1ACD" w:rsidRDefault="006D1ACD">
            <w:pPr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6D1ACD" w:rsidRDefault="006D1ACD" w:rsidP="00FC0FE1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</w:tbl>
    <w:p w:rsidR="003F0A5D" w:rsidRDefault="003F0A5D" w:rsidP="004C3858">
      <w:pPr>
        <w:rPr>
          <w:sz w:val="24"/>
          <w:szCs w:val="24"/>
        </w:rPr>
      </w:pPr>
    </w:p>
    <w:p w:rsidR="004C3858" w:rsidRDefault="004C3858" w:rsidP="004C3858">
      <w:pPr>
        <w:rPr>
          <w:sz w:val="24"/>
          <w:szCs w:val="24"/>
        </w:rPr>
      </w:pPr>
    </w:p>
    <w:p w:rsidR="004C3858" w:rsidRPr="00F70FF4" w:rsidRDefault="004C3858" w:rsidP="004C3858">
      <w:pPr>
        <w:rPr>
          <w:sz w:val="24"/>
          <w:szCs w:val="24"/>
        </w:rPr>
      </w:pPr>
      <w:r w:rsidRPr="00F70FF4">
        <w:rPr>
          <w:b/>
          <w:sz w:val="24"/>
          <w:szCs w:val="24"/>
        </w:rPr>
        <w:t>Vision Statement:</w:t>
      </w:r>
    </w:p>
    <w:p w:rsidR="004C3858" w:rsidRPr="00F70FF4" w:rsidRDefault="004C3858" w:rsidP="004C3858">
      <w:pPr>
        <w:rPr>
          <w:sz w:val="24"/>
          <w:szCs w:val="24"/>
        </w:rPr>
      </w:pPr>
      <w:r w:rsidRPr="00F70FF4">
        <w:rPr>
          <w:sz w:val="24"/>
          <w:szCs w:val="24"/>
        </w:rPr>
        <w:t>MSCTC will be a regionally recognized organization focused on and partnering for innovation, learning, and your future.</w:t>
      </w:r>
    </w:p>
    <w:p w:rsidR="004C3858" w:rsidRPr="00F70FF4" w:rsidRDefault="004C3858" w:rsidP="004C3858">
      <w:pPr>
        <w:rPr>
          <w:sz w:val="24"/>
          <w:szCs w:val="24"/>
        </w:rPr>
      </w:pPr>
    </w:p>
    <w:p w:rsidR="004C3858" w:rsidRPr="00F70FF4" w:rsidRDefault="004C3858" w:rsidP="004C3858">
      <w:pPr>
        <w:rPr>
          <w:b/>
          <w:sz w:val="24"/>
          <w:szCs w:val="24"/>
        </w:rPr>
      </w:pPr>
      <w:smartTag w:uri="urn:schemas-microsoft-com:office:smarttags" w:element="place">
        <w:r w:rsidRPr="00F70FF4">
          <w:rPr>
            <w:b/>
            <w:sz w:val="24"/>
            <w:szCs w:val="24"/>
          </w:rPr>
          <w:t>Mission</w:t>
        </w:r>
      </w:smartTag>
      <w:r w:rsidRPr="00F70FF4">
        <w:rPr>
          <w:b/>
          <w:sz w:val="24"/>
          <w:szCs w:val="24"/>
        </w:rPr>
        <w:t xml:space="preserve"> Statement:</w:t>
      </w:r>
    </w:p>
    <w:p w:rsidR="004C3858" w:rsidRPr="004F1C06" w:rsidRDefault="004C3858" w:rsidP="004C3858">
      <w:pPr>
        <w:tabs>
          <w:tab w:val="left" w:pos="-101"/>
        </w:tabs>
      </w:pPr>
      <w:r w:rsidRPr="00F70FF4">
        <w:rPr>
          <w:sz w:val="24"/>
          <w:szCs w:val="24"/>
        </w:rPr>
        <w:t>To provide accessible education with vigor and integrity to diverse learners, preparing them for dynamic learning, living, working, and serving</w:t>
      </w:r>
      <w:r>
        <w:t>.</w:t>
      </w:r>
    </w:p>
    <w:p w:rsidR="004C3858" w:rsidRDefault="004C3858" w:rsidP="004C3858"/>
    <w:sectPr w:rsidR="004C3858" w:rsidSect="00BA6547">
      <w:footerReference w:type="even" r:id="rId8"/>
      <w:footerReference w:type="default" r:id="rId9"/>
      <w:pgSz w:w="15840" w:h="12240" w:orient="landscape" w:code="1"/>
      <w:pgMar w:top="864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BC8" w:rsidRDefault="008E2BC8">
      <w:r>
        <w:separator/>
      </w:r>
    </w:p>
  </w:endnote>
  <w:endnote w:type="continuationSeparator" w:id="0">
    <w:p w:rsidR="008E2BC8" w:rsidRDefault="008E2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5C7" w:rsidRDefault="004759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B05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05C7" w:rsidRDefault="002B05C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5C7" w:rsidRDefault="004759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B05C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4EA8">
      <w:rPr>
        <w:rStyle w:val="PageNumber"/>
        <w:noProof/>
      </w:rPr>
      <w:t>4</w:t>
    </w:r>
    <w:r>
      <w:rPr>
        <w:rStyle w:val="PageNumber"/>
      </w:rPr>
      <w:fldChar w:fldCharType="end"/>
    </w:r>
  </w:p>
  <w:p w:rsidR="002B05C7" w:rsidRDefault="002B05C7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BC8" w:rsidRDefault="008E2BC8">
      <w:r>
        <w:separator/>
      </w:r>
    </w:p>
  </w:footnote>
  <w:footnote w:type="continuationSeparator" w:id="0">
    <w:p w:rsidR="008E2BC8" w:rsidRDefault="008E2B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394A"/>
    <w:multiLevelType w:val="hybridMultilevel"/>
    <w:tmpl w:val="2808372A"/>
    <w:lvl w:ilvl="0" w:tplc="D7940256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41E7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EE1349"/>
    <w:multiLevelType w:val="hybridMultilevel"/>
    <w:tmpl w:val="A5C4012C"/>
    <w:lvl w:ilvl="0" w:tplc="9AD43F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9A5784"/>
    <w:multiLevelType w:val="hybridMultilevel"/>
    <w:tmpl w:val="266A1F40"/>
    <w:lvl w:ilvl="0" w:tplc="9AD43F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8978B6"/>
    <w:multiLevelType w:val="hybridMultilevel"/>
    <w:tmpl w:val="EB6C37B8"/>
    <w:lvl w:ilvl="0" w:tplc="6C2EC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DE4293"/>
    <w:multiLevelType w:val="hybridMultilevel"/>
    <w:tmpl w:val="A160793A"/>
    <w:lvl w:ilvl="0" w:tplc="498271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1A3593"/>
    <w:multiLevelType w:val="hybridMultilevel"/>
    <w:tmpl w:val="407AFC64"/>
    <w:lvl w:ilvl="0" w:tplc="9AD43F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DF3265"/>
    <w:multiLevelType w:val="hybridMultilevel"/>
    <w:tmpl w:val="7AEE5DC0"/>
    <w:lvl w:ilvl="0" w:tplc="498271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2461DF"/>
    <w:multiLevelType w:val="hybridMultilevel"/>
    <w:tmpl w:val="DC30B930"/>
    <w:lvl w:ilvl="0" w:tplc="60A62ADC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B54BB2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4B6FE7"/>
    <w:multiLevelType w:val="hybridMultilevel"/>
    <w:tmpl w:val="BC14BC0E"/>
    <w:lvl w:ilvl="0" w:tplc="3EA826F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9AEDD6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3F591B"/>
    <w:multiLevelType w:val="hybridMultilevel"/>
    <w:tmpl w:val="DCC27C80"/>
    <w:lvl w:ilvl="0" w:tplc="6C2EC2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A91"/>
    <w:rsid w:val="0000673A"/>
    <w:rsid w:val="00015B05"/>
    <w:rsid w:val="000237F8"/>
    <w:rsid w:val="000379AE"/>
    <w:rsid w:val="000524B4"/>
    <w:rsid w:val="00053F76"/>
    <w:rsid w:val="00077033"/>
    <w:rsid w:val="00081322"/>
    <w:rsid w:val="0008360E"/>
    <w:rsid w:val="000903C5"/>
    <w:rsid w:val="00090EB0"/>
    <w:rsid w:val="000A375A"/>
    <w:rsid w:val="000B3D60"/>
    <w:rsid w:val="000B4BD4"/>
    <w:rsid w:val="000C26FD"/>
    <w:rsid w:val="000D5067"/>
    <w:rsid w:val="000E06D1"/>
    <w:rsid w:val="000F25E2"/>
    <w:rsid w:val="001142B4"/>
    <w:rsid w:val="00131370"/>
    <w:rsid w:val="00134712"/>
    <w:rsid w:val="001449CA"/>
    <w:rsid w:val="00197AAE"/>
    <w:rsid w:val="001A34BB"/>
    <w:rsid w:val="001E4132"/>
    <w:rsid w:val="001E4645"/>
    <w:rsid w:val="001E7ADF"/>
    <w:rsid w:val="00206B62"/>
    <w:rsid w:val="00216685"/>
    <w:rsid w:val="00225FE5"/>
    <w:rsid w:val="002421B9"/>
    <w:rsid w:val="00246ADC"/>
    <w:rsid w:val="002627CC"/>
    <w:rsid w:val="00272227"/>
    <w:rsid w:val="002B05C7"/>
    <w:rsid w:val="002C4736"/>
    <w:rsid w:val="002C585D"/>
    <w:rsid w:val="002E3EE1"/>
    <w:rsid w:val="002F390E"/>
    <w:rsid w:val="00332DCD"/>
    <w:rsid w:val="00337EF8"/>
    <w:rsid w:val="003510F0"/>
    <w:rsid w:val="0036081F"/>
    <w:rsid w:val="00362790"/>
    <w:rsid w:val="00367FBC"/>
    <w:rsid w:val="003768C2"/>
    <w:rsid w:val="003901FB"/>
    <w:rsid w:val="003B1A91"/>
    <w:rsid w:val="003B66EA"/>
    <w:rsid w:val="003C5297"/>
    <w:rsid w:val="003D4160"/>
    <w:rsid w:val="003E2312"/>
    <w:rsid w:val="003F0A5D"/>
    <w:rsid w:val="00410A8F"/>
    <w:rsid w:val="0041526B"/>
    <w:rsid w:val="004273EE"/>
    <w:rsid w:val="0043231D"/>
    <w:rsid w:val="00447B66"/>
    <w:rsid w:val="00452B94"/>
    <w:rsid w:val="0045622C"/>
    <w:rsid w:val="00462C16"/>
    <w:rsid w:val="00465CFA"/>
    <w:rsid w:val="00473FD0"/>
    <w:rsid w:val="004759A9"/>
    <w:rsid w:val="0048395B"/>
    <w:rsid w:val="00485BE8"/>
    <w:rsid w:val="004908ED"/>
    <w:rsid w:val="00493757"/>
    <w:rsid w:val="00495021"/>
    <w:rsid w:val="00497F5E"/>
    <w:rsid w:val="004B2C1E"/>
    <w:rsid w:val="004B3040"/>
    <w:rsid w:val="004B3065"/>
    <w:rsid w:val="004C3858"/>
    <w:rsid w:val="004E3D65"/>
    <w:rsid w:val="004E4796"/>
    <w:rsid w:val="004F1429"/>
    <w:rsid w:val="004F3C33"/>
    <w:rsid w:val="00513D22"/>
    <w:rsid w:val="005213EA"/>
    <w:rsid w:val="00523547"/>
    <w:rsid w:val="00525564"/>
    <w:rsid w:val="00525B02"/>
    <w:rsid w:val="0053444D"/>
    <w:rsid w:val="00541BBE"/>
    <w:rsid w:val="00545215"/>
    <w:rsid w:val="0054570C"/>
    <w:rsid w:val="00554488"/>
    <w:rsid w:val="005645FA"/>
    <w:rsid w:val="005676F3"/>
    <w:rsid w:val="00570DD6"/>
    <w:rsid w:val="00571383"/>
    <w:rsid w:val="00576845"/>
    <w:rsid w:val="00580630"/>
    <w:rsid w:val="00581309"/>
    <w:rsid w:val="00594D76"/>
    <w:rsid w:val="005A6B35"/>
    <w:rsid w:val="005B4E27"/>
    <w:rsid w:val="005C0916"/>
    <w:rsid w:val="005C7F74"/>
    <w:rsid w:val="006240B0"/>
    <w:rsid w:val="00624454"/>
    <w:rsid w:val="00624549"/>
    <w:rsid w:val="00626109"/>
    <w:rsid w:val="00661064"/>
    <w:rsid w:val="006612D1"/>
    <w:rsid w:val="00661F4E"/>
    <w:rsid w:val="0067674F"/>
    <w:rsid w:val="00682F72"/>
    <w:rsid w:val="00684EED"/>
    <w:rsid w:val="00693C93"/>
    <w:rsid w:val="006B60D0"/>
    <w:rsid w:val="006D1ACD"/>
    <w:rsid w:val="006D4208"/>
    <w:rsid w:val="006D46B0"/>
    <w:rsid w:val="006D6F4E"/>
    <w:rsid w:val="006F1943"/>
    <w:rsid w:val="006F31E8"/>
    <w:rsid w:val="00705049"/>
    <w:rsid w:val="00713E55"/>
    <w:rsid w:val="00714A2F"/>
    <w:rsid w:val="00721F10"/>
    <w:rsid w:val="007304FC"/>
    <w:rsid w:val="0074229A"/>
    <w:rsid w:val="007515F7"/>
    <w:rsid w:val="00756CDC"/>
    <w:rsid w:val="0076030C"/>
    <w:rsid w:val="00760D0B"/>
    <w:rsid w:val="007656DF"/>
    <w:rsid w:val="007728C5"/>
    <w:rsid w:val="00775594"/>
    <w:rsid w:val="00775888"/>
    <w:rsid w:val="007815DC"/>
    <w:rsid w:val="00783AE9"/>
    <w:rsid w:val="007864CA"/>
    <w:rsid w:val="007916E3"/>
    <w:rsid w:val="007953BA"/>
    <w:rsid w:val="007B22FA"/>
    <w:rsid w:val="007B529B"/>
    <w:rsid w:val="007C7B8D"/>
    <w:rsid w:val="007D1F2C"/>
    <w:rsid w:val="007E1358"/>
    <w:rsid w:val="007E4865"/>
    <w:rsid w:val="007E5046"/>
    <w:rsid w:val="007F472E"/>
    <w:rsid w:val="008065E5"/>
    <w:rsid w:val="00813204"/>
    <w:rsid w:val="008168B1"/>
    <w:rsid w:val="00827745"/>
    <w:rsid w:val="00851B97"/>
    <w:rsid w:val="00852452"/>
    <w:rsid w:val="00853AB1"/>
    <w:rsid w:val="0087428B"/>
    <w:rsid w:val="00877654"/>
    <w:rsid w:val="00883F87"/>
    <w:rsid w:val="00885C63"/>
    <w:rsid w:val="0089731C"/>
    <w:rsid w:val="008A5CA4"/>
    <w:rsid w:val="008B2E98"/>
    <w:rsid w:val="008E2BC8"/>
    <w:rsid w:val="008E75F6"/>
    <w:rsid w:val="009132A9"/>
    <w:rsid w:val="00916C5C"/>
    <w:rsid w:val="009327D9"/>
    <w:rsid w:val="00933832"/>
    <w:rsid w:val="00940981"/>
    <w:rsid w:val="0094215D"/>
    <w:rsid w:val="00951A2E"/>
    <w:rsid w:val="0096534F"/>
    <w:rsid w:val="00966505"/>
    <w:rsid w:val="00991DC0"/>
    <w:rsid w:val="0099438A"/>
    <w:rsid w:val="00995414"/>
    <w:rsid w:val="009A056B"/>
    <w:rsid w:val="009B789D"/>
    <w:rsid w:val="009C5B3E"/>
    <w:rsid w:val="009D19D8"/>
    <w:rsid w:val="009E0913"/>
    <w:rsid w:val="009E5051"/>
    <w:rsid w:val="009F7429"/>
    <w:rsid w:val="00A04EA8"/>
    <w:rsid w:val="00A103B4"/>
    <w:rsid w:val="00A125E2"/>
    <w:rsid w:val="00A12A80"/>
    <w:rsid w:val="00A159F9"/>
    <w:rsid w:val="00A2084B"/>
    <w:rsid w:val="00A463C0"/>
    <w:rsid w:val="00A547F3"/>
    <w:rsid w:val="00A769DD"/>
    <w:rsid w:val="00A838E6"/>
    <w:rsid w:val="00AA0FEC"/>
    <w:rsid w:val="00AA1A4F"/>
    <w:rsid w:val="00AA3CDB"/>
    <w:rsid w:val="00AA7195"/>
    <w:rsid w:val="00AC2B85"/>
    <w:rsid w:val="00AD0A2A"/>
    <w:rsid w:val="00AD7B96"/>
    <w:rsid w:val="00AE5B7B"/>
    <w:rsid w:val="00B07073"/>
    <w:rsid w:val="00B17703"/>
    <w:rsid w:val="00B22447"/>
    <w:rsid w:val="00B2265D"/>
    <w:rsid w:val="00B23A81"/>
    <w:rsid w:val="00B31A44"/>
    <w:rsid w:val="00B336D8"/>
    <w:rsid w:val="00B35EDE"/>
    <w:rsid w:val="00B47F9E"/>
    <w:rsid w:val="00B50412"/>
    <w:rsid w:val="00B56335"/>
    <w:rsid w:val="00B56AC2"/>
    <w:rsid w:val="00B62729"/>
    <w:rsid w:val="00B66C41"/>
    <w:rsid w:val="00B76E87"/>
    <w:rsid w:val="00B770C4"/>
    <w:rsid w:val="00B8016B"/>
    <w:rsid w:val="00B871AC"/>
    <w:rsid w:val="00B97B65"/>
    <w:rsid w:val="00BA6547"/>
    <w:rsid w:val="00BB0B90"/>
    <w:rsid w:val="00BD25AE"/>
    <w:rsid w:val="00BF3711"/>
    <w:rsid w:val="00BF4A3D"/>
    <w:rsid w:val="00C042C6"/>
    <w:rsid w:val="00C12FAB"/>
    <w:rsid w:val="00C22547"/>
    <w:rsid w:val="00C275B5"/>
    <w:rsid w:val="00C318C4"/>
    <w:rsid w:val="00C37BE6"/>
    <w:rsid w:val="00C56453"/>
    <w:rsid w:val="00C61BB3"/>
    <w:rsid w:val="00C676C1"/>
    <w:rsid w:val="00C67783"/>
    <w:rsid w:val="00C90021"/>
    <w:rsid w:val="00C902C6"/>
    <w:rsid w:val="00CA157E"/>
    <w:rsid w:val="00CB195C"/>
    <w:rsid w:val="00CB2B53"/>
    <w:rsid w:val="00CB2CDC"/>
    <w:rsid w:val="00CF3BE8"/>
    <w:rsid w:val="00CF462D"/>
    <w:rsid w:val="00D1123A"/>
    <w:rsid w:val="00D202AD"/>
    <w:rsid w:val="00D27644"/>
    <w:rsid w:val="00D42EAF"/>
    <w:rsid w:val="00D440A7"/>
    <w:rsid w:val="00D50426"/>
    <w:rsid w:val="00D60BE2"/>
    <w:rsid w:val="00D80028"/>
    <w:rsid w:val="00DA0C5D"/>
    <w:rsid w:val="00DA79E4"/>
    <w:rsid w:val="00DB3DE2"/>
    <w:rsid w:val="00DB3E65"/>
    <w:rsid w:val="00DD06E9"/>
    <w:rsid w:val="00DE057C"/>
    <w:rsid w:val="00DE38E7"/>
    <w:rsid w:val="00DE3DCA"/>
    <w:rsid w:val="00DE7B43"/>
    <w:rsid w:val="00DF1985"/>
    <w:rsid w:val="00DF24FB"/>
    <w:rsid w:val="00DF7DE3"/>
    <w:rsid w:val="00E032BD"/>
    <w:rsid w:val="00E14852"/>
    <w:rsid w:val="00E203F4"/>
    <w:rsid w:val="00E60CB0"/>
    <w:rsid w:val="00E64BB4"/>
    <w:rsid w:val="00E72A02"/>
    <w:rsid w:val="00E76E9D"/>
    <w:rsid w:val="00E84361"/>
    <w:rsid w:val="00E8679E"/>
    <w:rsid w:val="00E95B8E"/>
    <w:rsid w:val="00EA4CCF"/>
    <w:rsid w:val="00EA5AB4"/>
    <w:rsid w:val="00EB6E03"/>
    <w:rsid w:val="00EC4C27"/>
    <w:rsid w:val="00ED492E"/>
    <w:rsid w:val="00ED561C"/>
    <w:rsid w:val="00EE38D8"/>
    <w:rsid w:val="00EE7AEA"/>
    <w:rsid w:val="00EF7F20"/>
    <w:rsid w:val="00F14936"/>
    <w:rsid w:val="00F15C0A"/>
    <w:rsid w:val="00F425BC"/>
    <w:rsid w:val="00F46FE5"/>
    <w:rsid w:val="00F50C4E"/>
    <w:rsid w:val="00F54450"/>
    <w:rsid w:val="00F6301E"/>
    <w:rsid w:val="00F67D1F"/>
    <w:rsid w:val="00F827BF"/>
    <w:rsid w:val="00F922BC"/>
    <w:rsid w:val="00F96DA2"/>
    <w:rsid w:val="00FA6B2D"/>
    <w:rsid w:val="00FB5963"/>
    <w:rsid w:val="00FC0FE1"/>
    <w:rsid w:val="00FC282F"/>
    <w:rsid w:val="00FC79B3"/>
    <w:rsid w:val="00FD0471"/>
    <w:rsid w:val="00FD5487"/>
    <w:rsid w:val="00FE6323"/>
    <w:rsid w:val="00FF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59A9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4759A9"/>
    <w:pPr>
      <w:keepNext/>
      <w:jc w:val="center"/>
      <w:outlineLvl w:val="0"/>
    </w:pPr>
    <w:rPr>
      <w:b/>
      <w:color w:val="FFFFFF"/>
    </w:rPr>
  </w:style>
  <w:style w:type="paragraph" w:styleId="Heading2">
    <w:name w:val="heading 2"/>
    <w:basedOn w:val="Normal"/>
    <w:next w:val="Normal"/>
    <w:qFormat/>
    <w:rsid w:val="004759A9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759A9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4759A9"/>
    <w:pPr>
      <w:keepNext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759A9"/>
    <w:pPr>
      <w:jc w:val="center"/>
    </w:pPr>
    <w:rPr>
      <w:b/>
    </w:rPr>
  </w:style>
  <w:style w:type="paragraph" w:styleId="BodyText">
    <w:name w:val="Body Text"/>
    <w:basedOn w:val="Normal"/>
    <w:rsid w:val="004759A9"/>
    <w:rPr>
      <w:sz w:val="24"/>
    </w:rPr>
  </w:style>
  <w:style w:type="paragraph" w:styleId="BodyTextIndent">
    <w:name w:val="Body Text Indent"/>
    <w:basedOn w:val="Normal"/>
    <w:rsid w:val="004759A9"/>
    <w:pPr>
      <w:tabs>
        <w:tab w:val="left" w:pos="2880"/>
      </w:tabs>
      <w:ind w:left="2340" w:hanging="2340"/>
    </w:pPr>
    <w:rPr>
      <w:b/>
    </w:rPr>
  </w:style>
  <w:style w:type="character" w:styleId="Hyperlink">
    <w:name w:val="Hyperlink"/>
    <w:basedOn w:val="DefaultParagraphFont"/>
    <w:rsid w:val="004759A9"/>
    <w:rPr>
      <w:color w:val="0000FF"/>
      <w:u w:val="single"/>
    </w:rPr>
  </w:style>
  <w:style w:type="paragraph" w:customStyle="1" w:styleId="TitleLine">
    <w:name w:val="Title Line"/>
    <w:basedOn w:val="Normal"/>
    <w:rsid w:val="004759A9"/>
    <w:pPr>
      <w:widowControl w:val="0"/>
      <w:tabs>
        <w:tab w:val="right" w:pos="9360"/>
      </w:tabs>
      <w:jc w:val="right"/>
    </w:pPr>
    <w:rPr>
      <w:snapToGrid w:val="0"/>
      <w:sz w:val="28"/>
    </w:rPr>
  </w:style>
  <w:style w:type="character" w:styleId="FollowedHyperlink">
    <w:name w:val="FollowedHyperlink"/>
    <w:basedOn w:val="DefaultParagraphFont"/>
    <w:rsid w:val="004759A9"/>
    <w:rPr>
      <w:color w:val="800080"/>
      <w:u w:val="single"/>
    </w:rPr>
  </w:style>
  <w:style w:type="paragraph" w:styleId="Header">
    <w:name w:val="header"/>
    <w:basedOn w:val="Normal"/>
    <w:rsid w:val="004759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759A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9A9"/>
  </w:style>
  <w:style w:type="paragraph" w:styleId="BodyTextIndent2">
    <w:name w:val="Body Text Indent 2"/>
    <w:basedOn w:val="Normal"/>
    <w:rsid w:val="004759A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7336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55209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489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BLACKHAWK TECHNICAL COLLEGE</vt:lpstr>
    </vt:vector>
  </TitlesOfParts>
  <Company>Blackhawk Technical College</Company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BLACKHAWK TECHNICAL COLLEGE</dc:title>
  <dc:subject/>
  <dc:creator>BTC</dc:creator>
  <cp:keywords/>
  <dc:description/>
  <cp:lastModifiedBy>JohnsoRa</cp:lastModifiedBy>
  <cp:revision>15</cp:revision>
  <cp:lastPrinted>2006-09-27T17:01:00Z</cp:lastPrinted>
  <dcterms:created xsi:type="dcterms:W3CDTF">2010-04-14T22:01:00Z</dcterms:created>
  <dcterms:modified xsi:type="dcterms:W3CDTF">2010-04-16T00:52:00Z</dcterms:modified>
</cp:coreProperties>
</file>